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0" w:rsidRDefault="00985850" w:rsidP="007D1D3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01346" w:rsidRPr="001B56E7" w:rsidRDefault="005B0479" w:rsidP="005C3D2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B56E7">
        <w:rPr>
          <w:rFonts w:ascii="Arial" w:hAnsi="Arial" w:cs="Arial"/>
          <w:sz w:val="28"/>
          <w:szCs w:val="28"/>
          <w:u w:val="single"/>
        </w:rPr>
        <w:t>Auftrag</w:t>
      </w:r>
    </w:p>
    <w:p w:rsidR="005C3D24" w:rsidRDefault="005C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Triac</w:t>
      </w:r>
      <w:proofErr w:type="spellEnd"/>
      <w:r>
        <w:rPr>
          <w:rFonts w:ascii="Arial" w:hAnsi="Arial" w:cs="Arial"/>
          <w:sz w:val="24"/>
          <w:szCs w:val="24"/>
        </w:rPr>
        <w:t xml:space="preserve"> TXC 10 M 60 soll mit der integrierten Schaltung TCA 785 angesteuert werden. Mit Hilfe des vom Hersteller gelieferten Datenblatts soll die Arbeitsweise erklärt werden. </w:t>
      </w:r>
    </w:p>
    <w:p w:rsidR="00E16331" w:rsidRDefault="00E16331">
      <w:pPr>
        <w:rPr>
          <w:rFonts w:ascii="Arial" w:hAnsi="Arial" w:cs="Arial"/>
          <w:sz w:val="24"/>
          <w:szCs w:val="24"/>
        </w:rPr>
      </w:pPr>
    </w:p>
    <w:p w:rsidR="005C3D24" w:rsidRDefault="005C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 steht folgende Kurzbeschreibung zur Verfügung:</w:t>
      </w:r>
    </w:p>
    <w:p w:rsidR="005C3D24" w:rsidRDefault="005C3D24" w:rsidP="005C3D2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Phasenanschnittsteuerung</w:t>
      </w:r>
      <w:proofErr w:type="spellEnd"/>
      <w:r>
        <w:rPr>
          <w:rFonts w:ascii="Arial" w:hAnsi="Arial" w:cs="Arial"/>
          <w:sz w:val="24"/>
          <w:szCs w:val="24"/>
        </w:rPr>
        <w:t xml:space="preserve"> mit direkt angesteuertem </w:t>
      </w:r>
      <w:proofErr w:type="spellStart"/>
      <w:r>
        <w:rPr>
          <w:rFonts w:ascii="Arial" w:hAnsi="Arial" w:cs="Arial"/>
          <w:sz w:val="24"/>
          <w:szCs w:val="24"/>
        </w:rPr>
        <w:t>Triac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E4113" w:rsidRDefault="002E4113" w:rsidP="002E4113">
      <w:pPr>
        <w:pStyle w:val="Listenabsatz"/>
        <w:rPr>
          <w:rFonts w:ascii="Arial" w:hAnsi="Arial" w:cs="Arial"/>
          <w:sz w:val="24"/>
          <w:szCs w:val="24"/>
        </w:rPr>
      </w:pPr>
    </w:p>
    <w:p w:rsidR="005C3D24" w:rsidRDefault="005C3D24" w:rsidP="005C3D2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Zündwinkel mit Potentiometer von 0° bis 180° einstellbar,</w:t>
      </w:r>
    </w:p>
    <w:p w:rsidR="002E4113" w:rsidRPr="002E4113" w:rsidRDefault="002E4113" w:rsidP="002E4113">
      <w:pPr>
        <w:pStyle w:val="Listenabsatz"/>
        <w:rPr>
          <w:rFonts w:ascii="Arial" w:hAnsi="Arial" w:cs="Arial"/>
          <w:sz w:val="24"/>
          <w:szCs w:val="24"/>
        </w:rPr>
      </w:pPr>
    </w:p>
    <w:p w:rsidR="005C3D24" w:rsidRDefault="005C3D24" w:rsidP="005C3D2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</w:t>
      </w:r>
      <w:r w:rsidR="00AF420B">
        <w:rPr>
          <w:rFonts w:ascii="Arial" w:hAnsi="Arial" w:cs="Arial"/>
          <w:sz w:val="24"/>
          <w:szCs w:val="24"/>
        </w:rPr>
        <w:t xml:space="preserve">Halbschwingung der Netzspannung: positiver </w:t>
      </w:r>
      <w:proofErr w:type="spellStart"/>
      <w:r w:rsidR="00AF420B">
        <w:rPr>
          <w:rFonts w:ascii="Arial" w:hAnsi="Arial" w:cs="Arial"/>
          <w:sz w:val="24"/>
          <w:szCs w:val="24"/>
        </w:rPr>
        <w:t>Gateimpuls</w:t>
      </w:r>
      <w:proofErr w:type="spellEnd"/>
      <w:r w:rsidR="00AF420B">
        <w:rPr>
          <w:rFonts w:ascii="Arial" w:hAnsi="Arial" w:cs="Arial"/>
          <w:sz w:val="24"/>
          <w:szCs w:val="24"/>
        </w:rPr>
        <w:t xml:space="preserve"> am Anschluss 15, negative Halbschwingung der Netzspannung: positiver </w:t>
      </w:r>
      <w:proofErr w:type="spellStart"/>
      <w:r w:rsidR="00AF420B">
        <w:rPr>
          <w:rFonts w:ascii="Arial" w:hAnsi="Arial" w:cs="Arial"/>
          <w:sz w:val="24"/>
          <w:szCs w:val="24"/>
        </w:rPr>
        <w:t>Gateimpuls</w:t>
      </w:r>
      <w:proofErr w:type="spellEnd"/>
      <w:r w:rsidR="00AF420B">
        <w:rPr>
          <w:rFonts w:ascii="Arial" w:hAnsi="Arial" w:cs="Arial"/>
          <w:sz w:val="24"/>
          <w:szCs w:val="24"/>
        </w:rPr>
        <w:t xml:space="preserve"> am Anschluss 14</w:t>
      </w:r>
    </w:p>
    <w:p w:rsidR="001B56E7" w:rsidRDefault="001B56E7" w:rsidP="001B56E7">
      <w:pPr>
        <w:rPr>
          <w:rFonts w:ascii="Arial" w:hAnsi="Arial" w:cs="Arial"/>
          <w:sz w:val="24"/>
          <w:szCs w:val="24"/>
        </w:rPr>
      </w:pPr>
    </w:p>
    <w:p w:rsidR="002E4113" w:rsidRDefault="002E4113" w:rsidP="001B56E7">
      <w:pPr>
        <w:rPr>
          <w:rFonts w:ascii="Arial" w:hAnsi="Arial" w:cs="Arial"/>
          <w:sz w:val="24"/>
          <w:szCs w:val="24"/>
        </w:rPr>
      </w:pPr>
    </w:p>
    <w:p w:rsidR="001B56E7" w:rsidRDefault="001B56E7" w:rsidP="001B56E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Funktionsanalyse</w:t>
      </w:r>
    </w:p>
    <w:p w:rsidR="003D0046" w:rsidRPr="001B56E7" w:rsidRDefault="003D0046" w:rsidP="001B56E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B56E7" w:rsidRDefault="001B56E7" w:rsidP="001B56E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Nennen Sie die Bauteile, die für die Spannungsversorgung der Integrierten Schaltung verwendet werden und beschreiben Sie deren Arbeitsweise.</w:t>
      </w:r>
    </w:p>
    <w:p w:rsidR="00A92B10" w:rsidRDefault="00A92B10" w:rsidP="00A92B10">
      <w:pPr>
        <w:pStyle w:val="Listenabsatz"/>
        <w:rPr>
          <w:rFonts w:ascii="Arial" w:hAnsi="Arial" w:cs="Arial"/>
          <w:sz w:val="24"/>
          <w:szCs w:val="24"/>
        </w:rPr>
      </w:pPr>
    </w:p>
    <w:p w:rsidR="001B56E7" w:rsidRDefault="001B56E7" w:rsidP="001B56E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Ermitteln Sie die Aufgabe der Dioden BAY 61 am Eingang 5.</w:t>
      </w:r>
    </w:p>
    <w:p w:rsidR="00421C16" w:rsidRPr="00421C16" w:rsidRDefault="00421C16" w:rsidP="00421C16">
      <w:pPr>
        <w:pStyle w:val="Listenabsatz"/>
        <w:rPr>
          <w:rFonts w:ascii="Arial" w:hAnsi="Arial" w:cs="Arial"/>
          <w:sz w:val="24"/>
          <w:szCs w:val="24"/>
        </w:rPr>
      </w:pPr>
    </w:p>
    <w:p w:rsidR="00421C16" w:rsidRDefault="00A92B10" w:rsidP="00B317E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Beschreiben Sie die Arbeitsweise der </w:t>
      </w:r>
      <w:r w:rsidR="00E1113C">
        <w:rPr>
          <w:rFonts w:ascii="Arial" w:hAnsi="Arial" w:cs="Arial"/>
          <w:sz w:val="24"/>
          <w:szCs w:val="24"/>
        </w:rPr>
        <w:t>IC-</w:t>
      </w:r>
      <w:r w:rsidR="00AD659F">
        <w:rPr>
          <w:rFonts w:ascii="Arial" w:hAnsi="Arial" w:cs="Arial"/>
          <w:sz w:val="24"/>
          <w:szCs w:val="24"/>
        </w:rPr>
        <w:t>Schaltung anhand eines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vom Hersteller gelieferten Datenblattes</w:t>
      </w:r>
      <w:r w:rsidR="00AD659F">
        <w:rPr>
          <w:rFonts w:ascii="Arial" w:hAnsi="Arial" w:cs="Arial"/>
          <w:sz w:val="24"/>
          <w:szCs w:val="24"/>
        </w:rPr>
        <w:t>.</w:t>
      </w:r>
      <w:r w:rsidR="00B317EF">
        <w:rPr>
          <w:rFonts w:ascii="Arial" w:hAnsi="Arial" w:cs="Arial"/>
          <w:sz w:val="24"/>
          <w:szCs w:val="24"/>
        </w:rPr>
        <w:br/>
        <w:t>(</w:t>
      </w:r>
      <w:r w:rsidR="00AD659F">
        <w:rPr>
          <w:rFonts w:ascii="Arial" w:hAnsi="Arial" w:cs="Arial"/>
          <w:sz w:val="24"/>
          <w:szCs w:val="24"/>
        </w:rPr>
        <w:t>Suchen Sie mit einer Suchmaschine Ihrer Wahl nach einem TCA785 Datenblatt!</w:t>
      </w:r>
      <w:r w:rsidR="00B317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40520" w:rsidRDefault="00E40520" w:rsidP="00E40520">
      <w:pPr>
        <w:pStyle w:val="Listenabsatz"/>
        <w:rPr>
          <w:rFonts w:ascii="Arial" w:hAnsi="Arial" w:cs="Arial"/>
          <w:sz w:val="24"/>
          <w:szCs w:val="24"/>
        </w:rPr>
      </w:pPr>
    </w:p>
    <w:p w:rsidR="00E1113C" w:rsidRDefault="00E1113C" w:rsidP="00E1113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Beschreiben Sie den Spannungsverlauf des Lastkreises</w:t>
      </w:r>
      <w:r w:rsidR="00574417">
        <w:rPr>
          <w:rFonts w:ascii="Arial" w:hAnsi="Arial" w:cs="Arial"/>
          <w:sz w:val="24"/>
          <w:szCs w:val="24"/>
        </w:rPr>
        <w:t xml:space="preserve"> für verschiedene Zündwinkel α. Worauf ist besonders zu </w:t>
      </w:r>
      <w:r w:rsidR="003D0046">
        <w:rPr>
          <w:rFonts w:ascii="Arial" w:hAnsi="Arial" w:cs="Arial"/>
          <w:sz w:val="24"/>
          <w:szCs w:val="24"/>
        </w:rPr>
        <w:t>achten,</w:t>
      </w:r>
      <w:r w:rsidR="00574417">
        <w:rPr>
          <w:rFonts w:ascii="Arial" w:hAnsi="Arial" w:cs="Arial"/>
          <w:sz w:val="24"/>
          <w:szCs w:val="24"/>
        </w:rPr>
        <w:t xml:space="preserve"> wenn Sie den Spannungsverlauf mit dem Oszilloskop direkt an der Last messen?</w:t>
      </w:r>
    </w:p>
    <w:p w:rsidR="00E050E8" w:rsidRPr="00E050E8" w:rsidRDefault="00E050E8" w:rsidP="00E050E8">
      <w:pPr>
        <w:pStyle w:val="Listenabsatz"/>
        <w:rPr>
          <w:rFonts w:ascii="Arial" w:hAnsi="Arial" w:cs="Arial"/>
          <w:sz w:val="24"/>
          <w:szCs w:val="24"/>
        </w:rPr>
      </w:pPr>
    </w:p>
    <w:p w:rsidR="00E050E8" w:rsidRDefault="00E050E8" w:rsidP="00E1113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Nennen Sie weitere Anwendungen bzw. Beispiele für die </w:t>
      </w:r>
      <w:proofErr w:type="spellStart"/>
      <w:r>
        <w:rPr>
          <w:rFonts w:ascii="Arial" w:hAnsi="Arial" w:cs="Arial"/>
          <w:sz w:val="24"/>
          <w:szCs w:val="24"/>
        </w:rPr>
        <w:t>Phasenanschnittsteuerung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6038" w:rsidRPr="009A6038" w:rsidRDefault="009A6038" w:rsidP="009A6038">
      <w:pPr>
        <w:pStyle w:val="Listenabsatz"/>
        <w:rPr>
          <w:rFonts w:ascii="Arial" w:hAnsi="Arial" w:cs="Arial"/>
          <w:sz w:val="24"/>
          <w:szCs w:val="24"/>
        </w:rPr>
      </w:pPr>
    </w:p>
    <w:p w:rsidR="009A6038" w:rsidRPr="00E40520" w:rsidRDefault="006506A7" w:rsidP="00E1113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Kollege möchte die Schaltung gerne für eine Heizungsregelung umbauen. Er fragt Sie ob dieses möglich ist und welche Bauteile er noch ergänzen muss. Entwerfen Sie einen Lösungsvorschlag.</w:t>
      </w:r>
    </w:p>
    <w:p w:rsidR="00E40520" w:rsidRDefault="00E40520" w:rsidP="00E40520">
      <w:pPr>
        <w:rPr>
          <w:rFonts w:ascii="Arial" w:hAnsi="Arial" w:cs="Arial"/>
          <w:sz w:val="24"/>
          <w:szCs w:val="24"/>
        </w:rPr>
      </w:pPr>
    </w:p>
    <w:p w:rsidR="00E40520" w:rsidRDefault="00E40520" w:rsidP="00E40520">
      <w:pPr>
        <w:rPr>
          <w:rFonts w:ascii="Arial" w:hAnsi="Arial" w:cs="Arial"/>
          <w:sz w:val="24"/>
          <w:szCs w:val="24"/>
        </w:rPr>
      </w:pPr>
    </w:p>
    <w:p w:rsidR="00E40520" w:rsidRDefault="00E40520">
      <w:pPr>
        <w:rPr>
          <w:rFonts w:ascii="Arial" w:hAnsi="Arial" w:cs="Arial"/>
          <w:sz w:val="24"/>
          <w:szCs w:val="24"/>
        </w:rPr>
      </w:pPr>
    </w:p>
    <w:sectPr w:rsidR="00E40520" w:rsidSect="00240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AE" w:rsidRDefault="001623AE" w:rsidP="007150CB">
      <w:pPr>
        <w:spacing w:after="0" w:line="240" w:lineRule="auto"/>
      </w:pPr>
      <w:r>
        <w:separator/>
      </w:r>
    </w:p>
  </w:endnote>
  <w:endnote w:type="continuationSeparator" w:id="0">
    <w:p w:rsidR="001623AE" w:rsidRDefault="001623AE" w:rsidP="007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8" w:rsidRDefault="00534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8" w:rsidRDefault="005348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8" w:rsidRDefault="00534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AE" w:rsidRDefault="001623AE" w:rsidP="007150CB">
      <w:pPr>
        <w:spacing w:after="0" w:line="240" w:lineRule="auto"/>
      </w:pPr>
      <w:r>
        <w:separator/>
      </w:r>
    </w:p>
  </w:footnote>
  <w:footnote w:type="continuationSeparator" w:id="0">
    <w:p w:rsidR="001623AE" w:rsidRDefault="001623AE" w:rsidP="007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8" w:rsidRDefault="00534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CB" w:rsidRPr="00E47F27" w:rsidRDefault="00C76370" w:rsidP="007150CB">
    <w:pPr>
      <w:pStyle w:val="Kopfzeile"/>
      <w:jc w:val="center"/>
      <w:rPr>
        <w:sz w:val="28"/>
        <w:szCs w:val="28"/>
      </w:rPr>
    </w:pPr>
    <w:r w:rsidRPr="00E47F27">
      <w:rPr>
        <w:sz w:val="28"/>
        <w:szCs w:val="28"/>
      </w:rPr>
      <w:t xml:space="preserve">Der </w:t>
    </w:r>
    <w:proofErr w:type="spellStart"/>
    <w:r w:rsidR="005348D8">
      <w:rPr>
        <w:sz w:val="28"/>
        <w:szCs w:val="28"/>
      </w:rPr>
      <w:t>Triac</w:t>
    </w:r>
    <w:proofErr w:type="spellEnd"/>
    <w:r w:rsidR="007150CB" w:rsidRPr="00E47F27">
      <w:rPr>
        <w:sz w:val="28"/>
        <w:szCs w:val="28"/>
      </w:rPr>
      <w:t xml:space="preserve"> als Wechselstromsteller</w:t>
    </w:r>
  </w:p>
  <w:p w:rsidR="007150CB" w:rsidRDefault="007150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8" w:rsidRDefault="00534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3B2"/>
    <w:multiLevelType w:val="hybridMultilevel"/>
    <w:tmpl w:val="56DA47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0921"/>
    <w:multiLevelType w:val="hybridMultilevel"/>
    <w:tmpl w:val="5AD414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3B83"/>
    <w:multiLevelType w:val="hybridMultilevel"/>
    <w:tmpl w:val="A33CC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B"/>
    <w:rsid w:val="00085535"/>
    <w:rsid w:val="000A475F"/>
    <w:rsid w:val="000B3DDC"/>
    <w:rsid w:val="000D678F"/>
    <w:rsid w:val="00111521"/>
    <w:rsid w:val="00125C4B"/>
    <w:rsid w:val="00131A7D"/>
    <w:rsid w:val="001623AE"/>
    <w:rsid w:val="001B56E7"/>
    <w:rsid w:val="001F38C7"/>
    <w:rsid w:val="00240791"/>
    <w:rsid w:val="0025758B"/>
    <w:rsid w:val="002E4113"/>
    <w:rsid w:val="00392E7A"/>
    <w:rsid w:val="003B0912"/>
    <w:rsid w:val="003D0046"/>
    <w:rsid w:val="00421C16"/>
    <w:rsid w:val="004C1B09"/>
    <w:rsid w:val="005348D8"/>
    <w:rsid w:val="00542915"/>
    <w:rsid w:val="00574417"/>
    <w:rsid w:val="00582FBD"/>
    <w:rsid w:val="005B0479"/>
    <w:rsid w:val="005B7763"/>
    <w:rsid w:val="005C3D24"/>
    <w:rsid w:val="00603940"/>
    <w:rsid w:val="00612DF9"/>
    <w:rsid w:val="0064426A"/>
    <w:rsid w:val="006506A7"/>
    <w:rsid w:val="00672CA3"/>
    <w:rsid w:val="0068091A"/>
    <w:rsid w:val="006B11D0"/>
    <w:rsid w:val="006D712F"/>
    <w:rsid w:val="007150CB"/>
    <w:rsid w:val="00737098"/>
    <w:rsid w:val="007378D8"/>
    <w:rsid w:val="007D1D36"/>
    <w:rsid w:val="00951A6B"/>
    <w:rsid w:val="00985850"/>
    <w:rsid w:val="009A6038"/>
    <w:rsid w:val="009D1C8B"/>
    <w:rsid w:val="00A00FED"/>
    <w:rsid w:val="00A677E8"/>
    <w:rsid w:val="00A92B10"/>
    <w:rsid w:val="00AA3267"/>
    <w:rsid w:val="00AB1135"/>
    <w:rsid w:val="00AD659F"/>
    <w:rsid w:val="00AE74C3"/>
    <w:rsid w:val="00AF420B"/>
    <w:rsid w:val="00AF4A95"/>
    <w:rsid w:val="00B01346"/>
    <w:rsid w:val="00B317EF"/>
    <w:rsid w:val="00B52FEB"/>
    <w:rsid w:val="00B66796"/>
    <w:rsid w:val="00BA7EE7"/>
    <w:rsid w:val="00BC3A33"/>
    <w:rsid w:val="00C50BC2"/>
    <w:rsid w:val="00C76370"/>
    <w:rsid w:val="00D312DE"/>
    <w:rsid w:val="00DC1FE4"/>
    <w:rsid w:val="00E050E8"/>
    <w:rsid w:val="00E1113C"/>
    <w:rsid w:val="00E16331"/>
    <w:rsid w:val="00E40520"/>
    <w:rsid w:val="00E47BB7"/>
    <w:rsid w:val="00E47EFA"/>
    <w:rsid w:val="00E47F27"/>
    <w:rsid w:val="00ED1FAF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388"/>
  <w15:chartTrackingRefBased/>
  <w15:docId w15:val="{D2E5C736-2731-4D05-8628-A2876ED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0CB"/>
  </w:style>
  <w:style w:type="paragraph" w:styleId="Fuzeile">
    <w:name w:val="footer"/>
    <w:basedOn w:val="Standard"/>
    <w:link w:val="FuzeileZchn"/>
    <w:uiPriority w:val="99"/>
    <w:unhideWhenUsed/>
    <w:rsid w:val="007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0CB"/>
  </w:style>
  <w:style w:type="paragraph" w:styleId="Listenabsatz">
    <w:name w:val="List Paragraph"/>
    <w:basedOn w:val="Standard"/>
    <w:uiPriority w:val="34"/>
    <w:qFormat/>
    <w:rsid w:val="005C3D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C9C2-E983-4ED9-87FF-58C8F2E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Avanzini</dc:creator>
  <cp:keywords/>
  <dc:description/>
  <cp:lastModifiedBy>Jeschke, Michael (ZSL)</cp:lastModifiedBy>
  <cp:revision>6</cp:revision>
  <dcterms:created xsi:type="dcterms:W3CDTF">2019-12-03T13:16:00Z</dcterms:created>
  <dcterms:modified xsi:type="dcterms:W3CDTF">2020-05-22T08:17:00Z</dcterms:modified>
</cp:coreProperties>
</file>