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9A4A" w14:textId="45DB5C27" w:rsidR="001741F9" w:rsidRDefault="00B74CD9" w:rsidP="00600BB3">
      <w:pPr>
        <w:pStyle w:val="LS-Inhaltsverzeichnisberschrift"/>
      </w:pPr>
      <w:r>
        <w:t>Untersuchung der Fallbewegung mittels Fallschnur</w:t>
      </w:r>
    </w:p>
    <w:p w14:paraId="6534E5ED" w14:textId="77777777" w:rsidR="00B01C91" w:rsidRDefault="00DE5C4E">
      <w:pPr>
        <w:pStyle w:val="Verzeichnis1"/>
        <w:tabs>
          <w:tab w:val="left" w:pos="382"/>
        </w:tabs>
        <w:rPr>
          <w:rFonts w:eastAsiaTheme="minorEastAsia" w:cstheme="minorBidi"/>
          <w:b w:val="0"/>
          <w:noProof/>
          <w:color w:val="auto"/>
          <w:szCs w:val="24"/>
          <w:lang w:eastAsia="ja-JP"/>
        </w:rPr>
      </w:pPr>
      <w:r>
        <w:rPr>
          <w:rFonts w:eastAsiaTheme="minorHAnsi" w:cs="Arial"/>
          <w:szCs w:val="22"/>
        </w:rPr>
        <w:fldChar w:fldCharType="begin"/>
      </w:r>
      <w:r>
        <w:instrText xml:space="preserve"> TOC \o "1-4" \h \z </w:instrText>
      </w:r>
      <w:r>
        <w:rPr>
          <w:rFonts w:eastAsiaTheme="minorHAnsi" w:cs="Arial"/>
          <w:szCs w:val="22"/>
        </w:rPr>
        <w:fldChar w:fldCharType="separate"/>
      </w:r>
      <w:r w:rsidR="00B01C91">
        <w:rPr>
          <w:noProof/>
        </w:rPr>
        <w:t>1</w:t>
      </w:r>
      <w:r w:rsidR="00B01C91">
        <w:rPr>
          <w:rFonts w:eastAsiaTheme="minorEastAsia" w:cstheme="minorBidi"/>
          <w:b w:val="0"/>
          <w:noProof/>
          <w:color w:val="auto"/>
          <w:szCs w:val="24"/>
          <w:lang w:eastAsia="ja-JP"/>
        </w:rPr>
        <w:tab/>
      </w:r>
      <w:r w:rsidR="00B01C91">
        <w:rPr>
          <w:noProof/>
        </w:rPr>
        <w:t>Arbeitsauftrag (Kopier- bzw. Layoutvorlage)</w:t>
      </w:r>
      <w:r w:rsidR="00B01C91">
        <w:rPr>
          <w:noProof/>
        </w:rPr>
        <w:tab/>
      </w:r>
      <w:r w:rsidR="00B01C91">
        <w:rPr>
          <w:noProof/>
        </w:rPr>
        <w:fldChar w:fldCharType="begin"/>
      </w:r>
      <w:r w:rsidR="00B01C91">
        <w:rPr>
          <w:noProof/>
        </w:rPr>
        <w:instrText xml:space="preserve"> PAGEREF _Toc319606560 \h </w:instrText>
      </w:r>
      <w:r w:rsidR="00B01C91">
        <w:rPr>
          <w:noProof/>
        </w:rPr>
      </w:r>
      <w:r w:rsidR="00B01C91">
        <w:rPr>
          <w:noProof/>
        </w:rPr>
        <w:fldChar w:fldCharType="separate"/>
      </w:r>
      <w:r w:rsidR="00414A18">
        <w:rPr>
          <w:noProof/>
        </w:rPr>
        <w:t>1</w:t>
      </w:r>
      <w:r w:rsidR="00B01C91">
        <w:rPr>
          <w:noProof/>
        </w:rPr>
        <w:fldChar w:fldCharType="end"/>
      </w:r>
    </w:p>
    <w:p w14:paraId="39659169" w14:textId="77777777" w:rsidR="00B01C91" w:rsidRDefault="00B01C91">
      <w:pPr>
        <w:pStyle w:val="Verzeichnis1"/>
        <w:tabs>
          <w:tab w:val="left" w:pos="382"/>
        </w:tabs>
        <w:rPr>
          <w:rFonts w:eastAsiaTheme="minorEastAsia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Wichtige Hinweise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_Toc319606561 \h </w:instrText>
      </w:r>
      <w:r>
        <w:rPr>
          <w:noProof/>
        </w:rPr>
      </w:r>
      <w:r>
        <w:rPr>
          <w:noProof/>
        </w:rPr>
        <w:fldChar w:fldCharType="separate"/>
      </w:r>
      <w:r w:rsidR="00414A18">
        <w:rPr>
          <w:noProof/>
        </w:rPr>
        <w:t>2</w:t>
      </w:r>
      <w:r>
        <w:rPr>
          <w:noProof/>
        </w:rPr>
        <w:fldChar w:fldCharType="end"/>
      </w:r>
    </w:p>
    <w:p w14:paraId="08883A98" w14:textId="77777777" w:rsidR="00B01C91" w:rsidRDefault="00B01C91">
      <w:pPr>
        <w:pStyle w:val="Verzeichnis2"/>
        <w:tabs>
          <w:tab w:val="left" w:pos="912"/>
        </w:tabs>
        <w:rPr>
          <w:rFonts w:eastAsiaTheme="minorEastAsia" w:cstheme="minorBidi"/>
          <w:noProof/>
          <w:color w:val="auto"/>
          <w:szCs w:val="24"/>
          <w:lang w:eastAsia="ja-JP"/>
        </w:rPr>
      </w:pPr>
      <w:r>
        <w:rPr>
          <w:noProof/>
        </w:rPr>
        <w:t>2.1</w:t>
      </w:r>
      <w:r>
        <w:rPr>
          <w:rFonts w:eastAsiaTheme="minorEastAsia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Mehrwert des Tablets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_Toc319606562 \h </w:instrText>
      </w:r>
      <w:r>
        <w:rPr>
          <w:noProof/>
        </w:rPr>
      </w:r>
      <w:r>
        <w:rPr>
          <w:noProof/>
        </w:rPr>
        <w:fldChar w:fldCharType="separate"/>
      </w:r>
      <w:r w:rsidR="00414A18">
        <w:rPr>
          <w:noProof/>
        </w:rPr>
        <w:t>2</w:t>
      </w:r>
      <w:r>
        <w:rPr>
          <w:noProof/>
        </w:rPr>
        <w:fldChar w:fldCharType="end"/>
      </w:r>
    </w:p>
    <w:p w14:paraId="6D3C9DB3" w14:textId="77777777" w:rsidR="00B01C91" w:rsidRDefault="00B01C91">
      <w:pPr>
        <w:pStyle w:val="Verzeichnis2"/>
        <w:tabs>
          <w:tab w:val="left" w:pos="912"/>
        </w:tabs>
        <w:rPr>
          <w:rFonts w:eastAsiaTheme="minorEastAsia" w:cstheme="minorBidi"/>
          <w:noProof/>
          <w:color w:val="auto"/>
          <w:szCs w:val="24"/>
          <w:lang w:eastAsia="ja-JP"/>
        </w:rPr>
      </w:pPr>
      <w:r>
        <w:rPr>
          <w:noProof/>
        </w:rPr>
        <w:t>2.2</w:t>
      </w:r>
      <w:r>
        <w:rPr>
          <w:rFonts w:eastAsiaTheme="minorEastAsia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Vorwissen bzgl. digitalem Hilfsmittel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_Toc319606563 \h </w:instrText>
      </w:r>
      <w:r>
        <w:rPr>
          <w:noProof/>
        </w:rPr>
      </w:r>
      <w:r>
        <w:rPr>
          <w:noProof/>
        </w:rPr>
        <w:fldChar w:fldCharType="separate"/>
      </w:r>
      <w:r w:rsidR="00414A18">
        <w:rPr>
          <w:noProof/>
        </w:rPr>
        <w:t>2</w:t>
      </w:r>
      <w:r>
        <w:rPr>
          <w:noProof/>
        </w:rPr>
        <w:fldChar w:fldCharType="end"/>
      </w:r>
    </w:p>
    <w:p w14:paraId="497ADCFB" w14:textId="77777777" w:rsidR="00B01C91" w:rsidRDefault="00B01C91">
      <w:pPr>
        <w:pStyle w:val="Verzeichnis2"/>
        <w:tabs>
          <w:tab w:val="left" w:pos="912"/>
        </w:tabs>
        <w:rPr>
          <w:rFonts w:eastAsiaTheme="minorEastAsia" w:cstheme="minorBidi"/>
          <w:noProof/>
          <w:color w:val="auto"/>
          <w:szCs w:val="24"/>
          <w:lang w:eastAsia="ja-JP"/>
        </w:rPr>
      </w:pPr>
      <w:r>
        <w:rPr>
          <w:noProof/>
        </w:rPr>
        <w:t>2.3</w:t>
      </w:r>
      <w:r>
        <w:rPr>
          <w:rFonts w:eastAsiaTheme="minorEastAsia" w:cstheme="minorBidi"/>
          <w:noProof/>
          <w:color w:val="auto"/>
          <w:szCs w:val="24"/>
          <w:lang w:eastAsia="ja-JP"/>
        </w:rPr>
        <w:tab/>
      </w:r>
      <w:r>
        <w:rPr>
          <w:noProof/>
        </w:rPr>
        <w:t>Beispiel für ein Protokoll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_Toc319606564 \h </w:instrText>
      </w:r>
      <w:r>
        <w:rPr>
          <w:noProof/>
        </w:rPr>
      </w:r>
      <w:r>
        <w:rPr>
          <w:noProof/>
        </w:rPr>
        <w:fldChar w:fldCharType="separate"/>
      </w:r>
      <w:r w:rsidR="00414A18">
        <w:rPr>
          <w:noProof/>
        </w:rPr>
        <w:t>2</w:t>
      </w:r>
      <w:r>
        <w:rPr>
          <w:noProof/>
        </w:rPr>
        <w:fldChar w:fldCharType="end"/>
      </w:r>
    </w:p>
    <w:p w14:paraId="4F8C9CE9" w14:textId="77777777" w:rsidR="00F738E2" w:rsidRDefault="00DE5C4E" w:rsidP="002E6DB4">
      <w:pPr>
        <w:pStyle w:val="Textkrper"/>
      </w:pPr>
      <w:r>
        <w:fldChar w:fldCharType="end"/>
      </w:r>
      <w:r w:rsidR="00F738E2">
        <w:br w:type="page"/>
      </w:r>
    </w:p>
    <w:p w14:paraId="606C828A" w14:textId="77777777" w:rsidR="00A139C0" w:rsidRPr="00A139C0" w:rsidRDefault="00A139C0" w:rsidP="00A139C0">
      <w:pPr>
        <w:pStyle w:val="Textkrper-Erstzeileneinzug"/>
        <w:rPr>
          <w:lang w:eastAsia="de-DE"/>
        </w:rPr>
        <w:sectPr w:rsidR="00A139C0" w:rsidRPr="00A139C0" w:rsidSect="006A03B1">
          <w:headerReference w:type="default" r:id="rId11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p w14:paraId="3DD8D78D" w14:textId="7759EC55" w:rsidR="004A1798" w:rsidRDefault="00D82462" w:rsidP="005F1E6C">
      <w:pPr>
        <w:pStyle w:val="berschrift1"/>
      </w:pPr>
      <w:bookmarkStart w:id="0" w:name="_Toc319606560"/>
      <w:r>
        <w:lastRenderedPageBreak/>
        <w:t>Arbeitsauftrag (Kopier- bzw. Layoutvorlage)</w:t>
      </w:r>
      <w:bookmarkEnd w:id="0"/>
    </w:p>
    <w:p w14:paraId="183F0906" w14:textId="77777777" w:rsidR="00CF7E0A" w:rsidRPr="00CF7E0A" w:rsidRDefault="00CF7E0A" w:rsidP="00CF7E0A">
      <w:pPr>
        <w:pStyle w:val="Textkrper"/>
      </w:pPr>
    </w:p>
    <w:p w14:paraId="1D4883D6" w14:textId="55DACB74" w:rsidR="00F71DC7" w:rsidRPr="00F71DC7" w:rsidRDefault="00F71DC7" w:rsidP="00F71DC7">
      <w:pPr>
        <w:pStyle w:val="StandardWeb"/>
        <w:rPr>
          <w:color w:val="auto"/>
        </w:rPr>
      </w:pPr>
      <w:r w:rsidRPr="00F71DC7">
        <w:rPr>
          <w:rFonts w:ascii="Wingdings" w:hAnsi="Wingdings" w:cs="Wingdings"/>
          <w:color w:val="auto"/>
          <w:position w:val="-1"/>
        </w:rPr>
        <w:t></w:t>
      </w:r>
      <w:r w:rsidRPr="00F71DC7">
        <w:rPr>
          <w:rFonts w:ascii="Calibri" w:hAnsi="Calibri"/>
        </w:rPr>
        <w:t xml:space="preserve">  Für die Bearbeitung der nachfolgend</w:t>
      </w:r>
      <w:r w:rsidR="00AC07D6">
        <w:rPr>
          <w:rFonts w:ascii="Calibri" w:hAnsi="Calibri"/>
        </w:rPr>
        <w:t>en Aufgaben haben Sie 60</w:t>
      </w:r>
      <w:r w:rsidRPr="00F71DC7">
        <w:rPr>
          <w:rFonts w:ascii="Calibri" w:hAnsi="Calibri"/>
        </w:rPr>
        <w:t xml:space="preserve"> Minuten Zeit!</w:t>
      </w:r>
    </w:p>
    <w:p w14:paraId="1137CEE4" w14:textId="77777777" w:rsidR="00D82462" w:rsidRDefault="00D82462"/>
    <w:p w14:paraId="2508C7DD" w14:textId="12D09C23" w:rsidR="00D82462" w:rsidRDefault="00D82462">
      <w:pPr>
        <w:rPr>
          <w:rFonts w:ascii="Calibri" w:hAnsi="Calibri"/>
        </w:rPr>
      </w:pPr>
      <w:r>
        <w:rPr>
          <w:rFonts w:ascii="Calibri" w:hAnsi="Calibri"/>
          <w:b/>
        </w:rPr>
        <w:t>Arbeitsform:</w:t>
      </w:r>
      <w:r w:rsidR="009B5D4F">
        <w:rPr>
          <w:rFonts w:ascii="Calibri" w:hAnsi="Calibri"/>
        </w:rPr>
        <w:t xml:space="preserve"> </w:t>
      </w:r>
      <w:r w:rsidR="004E5339">
        <w:rPr>
          <w:rFonts w:ascii="Calibri" w:hAnsi="Calibri"/>
        </w:rPr>
        <w:t>Gruppenarbeit</w:t>
      </w:r>
      <w:r w:rsidR="003E1794">
        <w:rPr>
          <w:rFonts w:ascii="Calibri" w:hAnsi="Calibri"/>
        </w:rPr>
        <w:t xml:space="preserve"> (3 – 4 Personen)</w:t>
      </w:r>
    </w:p>
    <w:p w14:paraId="5CE82441" w14:textId="77777777" w:rsidR="00D82462" w:rsidRDefault="00D82462">
      <w:pPr>
        <w:rPr>
          <w:rFonts w:ascii="Calibri" w:hAnsi="Calibri"/>
        </w:rPr>
      </w:pPr>
    </w:p>
    <w:p w14:paraId="50C3A994" w14:textId="76E59700" w:rsidR="00D82462" w:rsidRDefault="00D82462">
      <w:pPr>
        <w:rPr>
          <w:rFonts w:ascii="Calibri" w:hAnsi="Calibri"/>
          <w:b/>
        </w:rPr>
      </w:pPr>
      <w:r w:rsidRPr="00D82462">
        <w:rPr>
          <w:rFonts w:ascii="Calibri" w:hAnsi="Calibri"/>
          <w:b/>
        </w:rPr>
        <w:t>Aufgaben:</w:t>
      </w:r>
    </w:p>
    <w:p w14:paraId="194EDB75" w14:textId="2D139AE8" w:rsidR="00BA1987" w:rsidRDefault="00D27D56">
      <w:pPr>
        <w:rPr>
          <w:rFonts w:ascii="Calibri" w:hAnsi="Calibri"/>
        </w:rPr>
      </w:pPr>
      <w:r>
        <w:rPr>
          <w:rFonts w:ascii="Calibri" w:hAnsi="Calibri"/>
        </w:rPr>
        <w:t>Sie untersuchen</w:t>
      </w:r>
      <w:r w:rsidR="00F92F17">
        <w:rPr>
          <w:rFonts w:ascii="Calibri" w:hAnsi="Calibri"/>
        </w:rPr>
        <w:t xml:space="preserve"> mit Hilfe </w:t>
      </w:r>
      <w:r w:rsidR="008C47F3">
        <w:rPr>
          <w:rFonts w:ascii="Calibri" w:hAnsi="Calibri"/>
        </w:rPr>
        <w:t xml:space="preserve">einer </w:t>
      </w:r>
      <w:r w:rsidR="00A05326">
        <w:rPr>
          <w:rFonts w:ascii="Calibri" w:hAnsi="Calibri"/>
        </w:rPr>
        <w:t>so</w:t>
      </w:r>
      <w:r w:rsidR="00924BBD">
        <w:rPr>
          <w:rFonts w:ascii="Calibri" w:hAnsi="Calibri"/>
        </w:rPr>
        <w:t>ge</w:t>
      </w:r>
      <w:r w:rsidR="00A05326">
        <w:rPr>
          <w:rFonts w:ascii="Calibri" w:hAnsi="Calibri"/>
        </w:rPr>
        <w:t>nan</w:t>
      </w:r>
      <w:r w:rsidR="00924BBD">
        <w:rPr>
          <w:rFonts w:ascii="Calibri" w:hAnsi="Calibri"/>
        </w:rPr>
        <w:t>n</w:t>
      </w:r>
      <w:r w:rsidR="00A05326">
        <w:rPr>
          <w:rFonts w:ascii="Calibri" w:hAnsi="Calibri"/>
        </w:rPr>
        <w:t xml:space="preserve">ten </w:t>
      </w:r>
      <w:r w:rsidR="008C47F3">
        <w:rPr>
          <w:rFonts w:ascii="Calibri" w:hAnsi="Calibri"/>
        </w:rPr>
        <w:t>Fallschnur</w:t>
      </w:r>
      <w:r>
        <w:rPr>
          <w:rFonts w:ascii="Calibri" w:hAnsi="Calibri"/>
        </w:rPr>
        <w:t xml:space="preserve"> die Fallbewegung. </w:t>
      </w:r>
    </w:p>
    <w:p w14:paraId="3EC023B2" w14:textId="77777777" w:rsidR="00BA1987" w:rsidRDefault="00BA1987">
      <w:pPr>
        <w:rPr>
          <w:rFonts w:ascii="Calibri" w:hAnsi="Calibri"/>
        </w:rPr>
      </w:pPr>
    </w:p>
    <w:p w14:paraId="6125B104" w14:textId="5C677D94" w:rsidR="00DB29E3" w:rsidRPr="00DB29E3" w:rsidRDefault="00F92F17" w:rsidP="00DB29E3">
      <w:pPr>
        <w:pStyle w:val="Listenabsatz"/>
        <w:numPr>
          <w:ilvl w:val="0"/>
          <w:numId w:val="40"/>
        </w:numPr>
        <w:spacing w:line="380" w:lineRule="exact"/>
      </w:pPr>
      <w:r>
        <w:rPr>
          <w:rFonts w:ascii="Calibri" w:hAnsi="Calibri"/>
        </w:rPr>
        <w:t>Recherchieren Sie im Internet die Geschichte und die Realisation einer Fall</w:t>
      </w:r>
      <w:r w:rsidR="00596307">
        <w:rPr>
          <w:rFonts w:ascii="Calibri" w:hAnsi="Calibri"/>
        </w:rPr>
        <w:t>schnur.</w:t>
      </w:r>
    </w:p>
    <w:p w14:paraId="1C251232" w14:textId="1D53E994" w:rsidR="00F92F17" w:rsidRDefault="0088532F" w:rsidP="00F92F17">
      <w:pPr>
        <w:pStyle w:val="Listenabsatz"/>
        <w:numPr>
          <w:ilvl w:val="0"/>
          <w:numId w:val="40"/>
        </w:numPr>
        <w:spacing w:line="380" w:lineRule="exact"/>
      </w:pPr>
      <w:r>
        <w:t>Zeichnen Sie mit</w:t>
      </w:r>
      <w:r w:rsidR="00746EFB">
        <w:t xml:space="preserve"> Hilfe des Tablets </w:t>
      </w:r>
      <w:r w:rsidR="00746EFB" w:rsidRPr="00746EFB">
        <w:rPr>
          <w:i/>
        </w:rPr>
        <w:t>[</w:t>
      </w:r>
      <w:r w:rsidRPr="00746EFB">
        <w:rPr>
          <w:i/>
        </w:rPr>
        <w:t>eingeführter Audiorekorder</w:t>
      </w:r>
      <w:r w:rsidR="00746EFB" w:rsidRPr="00746EFB">
        <w:rPr>
          <w:i/>
        </w:rPr>
        <w:t>]</w:t>
      </w:r>
      <w:r>
        <w:t xml:space="preserve"> die Klopfgeräusche beim Fallenlassen der Fallschnur </w:t>
      </w:r>
      <w:r w:rsidR="00E308D5">
        <w:t xml:space="preserve">auf den Boden </w:t>
      </w:r>
      <w:r w:rsidR="00746EFB">
        <w:t xml:space="preserve">auf. Bestimmen Sie </w:t>
      </w:r>
      <w:r>
        <w:t xml:space="preserve">mit der Audiodatei </w:t>
      </w:r>
      <w:r w:rsidR="00632553">
        <w:t xml:space="preserve">jeweils </w:t>
      </w:r>
      <w:r>
        <w:t xml:space="preserve">die Zeitspannen </w:t>
      </w:r>
      <w:r w:rsidR="00632553">
        <w:t xml:space="preserve">von t = 0 s </w:t>
      </w:r>
      <w:r>
        <w:t>bis zum nächsten Klopfen sowie</w:t>
      </w:r>
      <w:r w:rsidR="00C52380">
        <w:t xml:space="preserve"> mittels Maßband</w:t>
      </w:r>
      <w:bookmarkStart w:id="1" w:name="_GoBack"/>
      <w:bookmarkEnd w:id="1"/>
      <w:r>
        <w:t xml:space="preserve"> die Abstände der Schraubenmuttern an der Schnur.</w:t>
      </w:r>
      <w:r w:rsidR="00746EFB">
        <w:t xml:space="preserve"> </w:t>
      </w:r>
    </w:p>
    <w:p w14:paraId="45ACF0CC" w14:textId="42174485" w:rsidR="00DB29E3" w:rsidRDefault="0088532F" w:rsidP="0088532F">
      <w:pPr>
        <w:pStyle w:val="Listenabsatz"/>
        <w:numPr>
          <w:ilvl w:val="0"/>
          <w:numId w:val="40"/>
        </w:numPr>
        <w:spacing w:line="380" w:lineRule="exact"/>
      </w:pPr>
      <w:r>
        <w:t>Stellen Sie mit Hilfe eines Tabellenkalkulationsprogramms die Messwerte</w:t>
      </w:r>
      <w:r w:rsidR="00414A18">
        <w:t xml:space="preserve"> aus b)</w:t>
      </w:r>
      <w:r>
        <w:t xml:space="preserve"> tabellarisch sowie in einem Orts-Zeit-Diagramm dar.</w:t>
      </w:r>
    </w:p>
    <w:p w14:paraId="5EA2B8FC" w14:textId="6333D34A" w:rsidR="0088532F" w:rsidRDefault="0088532F" w:rsidP="0088532F">
      <w:pPr>
        <w:pStyle w:val="Listenabsatz"/>
        <w:spacing w:line="380" w:lineRule="exact"/>
      </w:pPr>
      <w:r>
        <w:t>Durch welches mathematische Modell lässt sich der Zusammenhang zwischen den Messgrößen beschreiben?</w:t>
      </w:r>
    </w:p>
    <w:p w14:paraId="2547441A" w14:textId="46B94687" w:rsidR="00095762" w:rsidRDefault="0088532F" w:rsidP="00F92F17">
      <w:pPr>
        <w:pStyle w:val="Listenabsatz"/>
        <w:numPr>
          <w:ilvl w:val="0"/>
          <w:numId w:val="40"/>
        </w:numPr>
        <w:spacing w:line="380" w:lineRule="exact"/>
      </w:pPr>
      <w:r>
        <w:t>Bestimmen Sie mit Hilfe des Ta</w:t>
      </w:r>
      <w:r w:rsidR="00674E1A">
        <w:t>bellenkalkulationsprogramm</w:t>
      </w:r>
      <w:r>
        <w:t>s die Gleichung einer geeigneten Ausgleichskurve für die Messdaten und aus der Gleichung ei</w:t>
      </w:r>
      <w:r w:rsidR="00674E1A">
        <w:t>n</w:t>
      </w:r>
      <w:r>
        <w:t>en Näherungswert für die Beschleunigung.</w:t>
      </w:r>
    </w:p>
    <w:p w14:paraId="428671FA" w14:textId="4CD3922B" w:rsidR="00095762" w:rsidRDefault="00F926C8" w:rsidP="0088532F">
      <w:pPr>
        <w:pStyle w:val="Listenabsatz"/>
        <w:numPr>
          <w:ilvl w:val="0"/>
          <w:numId w:val="40"/>
        </w:numPr>
        <w:spacing w:line="380" w:lineRule="exact"/>
      </w:pPr>
      <w:r>
        <w:t>Recherchieren Sie den Li</w:t>
      </w:r>
      <w:r w:rsidR="0080721D">
        <w:t xml:space="preserve">teraturwert für </w:t>
      </w:r>
      <w:r w:rsidR="0088532F">
        <w:t>die Beschleunigung beim freien</w:t>
      </w:r>
      <w:r w:rsidR="00674E1A">
        <w:t xml:space="preserve"> Fall</w:t>
      </w:r>
      <w:r w:rsidR="0080721D">
        <w:t xml:space="preserve"> </w:t>
      </w:r>
      <w:r>
        <w:t>und diskutieren Sie, worin die Abweichungen Ihres Messwertes demgegenüber begründet liegen können.</w:t>
      </w:r>
    </w:p>
    <w:p w14:paraId="7399D005" w14:textId="21C52345" w:rsidR="00B06508" w:rsidRDefault="0088532F" w:rsidP="00B06508">
      <w:pPr>
        <w:pStyle w:val="Listenabsatz"/>
        <w:numPr>
          <w:ilvl w:val="0"/>
          <w:numId w:val="40"/>
        </w:numPr>
        <w:spacing w:line="380" w:lineRule="exact"/>
      </w:pPr>
      <w:r>
        <w:t>Protokol</w:t>
      </w:r>
      <w:r w:rsidR="00CE54EB">
        <w:t>lieren Sie Ihre Versuchsdurchführ</w:t>
      </w:r>
      <w:r>
        <w:t>ung sowie Ihre</w:t>
      </w:r>
      <w:r w:rsidR="00B06508">
        <w:t xml:space="preserve"> Ergebnisse in einem eProtokoll!</w:t>
      </w:r>
    </w:p>
    <w:p w14:paraId="20218EBF" w14:textId="5BFD47DE" w:rsidR="00291B22" w:rsidRDefault="00291B22" w:rsidP="00B06508">
      <w:pPr>
        <w:pStyle w:val="Listenabsatz"/>
        <w:numPr>
          <w:ilvl w:val="0"/>
          <w:numId w:val="40"/>
        </w:numPr>
        <w:spacing w:line="380" w:lineRule="exact"/>
      </w:pPr>
      <w:r>
        <w:t>Schreiben Sie in Ihrem Protokoll auch eine verständliche Anleitung, in welchen Abständen die Muttern geknüpft werden müssen, damit die Abstände der Klopfgeräusche beim Aufprall gleich bleiben.</w:t>
      </w:r>
    </w:p>
    <w:p w14:paraId="4772FF9E" w14:textId="27389ADD" w:rsidR="00B06508" w:rsidRDefault="00B06508" w:rsidP="00B06508">
      <w:r>
        <w:br w:type="page"/>
      </w:r>
    </w:p>
    <w:p w14:paraId="03BDD2BE" w14:textId="0EC047F1" w:rsidR="008F7818" w:rsidRDefault="008F7818" w:rsidP="00B06508">
      <w:pPr>
        <w:pStyle w:val="berschrift1"/>
      </w:pPr>
      <w:bookmarkStart w:id="2" w:name="_Toc319606561"/>
      <w:r>
        <w:lastRenderedPageBreak/>
        <w:t>Wichtige Hinweise</w:t>
      </w:r>
      <w:bookmarkEnd w:id="2"/>
    </w:p>
    <w:p w14:paraId="1C780F6F" w14:textId="54C078B2" w:rsidR="00802F9F" w:rsidRDefault="00802F9F" w:rsidP="00802F9F">
      <w:pPr>
        <w:pStyle w:val="berschrift2"/>
      </w:pPr>
      <w:bookmarkStart w:id="3" w:name="_Toc319606562"/>
      <w:r>
        <w:t>Mehrwert des Tablets</w:t>
      </w:r>
      <w:bookmarkEnd w:id="3"/>
    </w:p>
    <w:p w14:paraId="716B6304" w14:textId="11AC8C91" w:rsidR="00302543" w:rsidRDefault="00B06508" w:rsidP="00302543">
      <w:pPr>
        <w:pStyle w:val="Textkrper-Erstzeileneinzug"/>
        <w:ind w:firstLine="0"/>
      </w:pPr>
      <w:r>
        <w:t>Das Tablet bietet mit seinem Mikrofon-Bordmittel (und entsprechenden Software-Anwendungen</w:t>
      </w:r>
      <w:r w:rsidR="00414A18">
        <w:t>, Ersatz z.B. für ein Oszilloskop</w:t>
      </w:r>
      <w:r>
        <w:t xml:space="preserve">) den Schülerinnen und Schülern eine </w:t>
      </w:r>
      <w:r w:rsidR="003C4B46">
        <w:t>Möglichkeit der unkomplizierten Aufzeichnung von Audiodaten (sowie im Anschluss deren Weiterverarbeitung im Sinne einer Auswertung und Protokollierung).</w:t>
      </w:r>
    </w:p>
    <w:p w14:paraId="4D34137B" w14:textId="72FABDBD" w:rsidR="003C4B46" w:rsidRDefault="003C4B46" w:rsidP="00302543">
      <w:pPr>
        <w:pStyle w:val="Textkrper-Erstzeileneinzug"/>
        <w:ind w:firstLine="0"/>
      </w:pPr>
      <w:r>
        <w:t>Der eher ungewöhnliche Weg der quantitativen Beschreibung der Fallbewegung mittels Fallschnur ist den Schülern andernfalls nur sehr eingeschränkt bzw. gar nicht möglich.</w:t>
      </w:r>
    </w:p>
    <w:p w14:paraId="52414852" w14:textId="530E8574" w:rsidR="00535C80" w:rsidRDefault="00535C80" w:rsidP="00302543">
      <w:pPr>
        <w:pStyle w:val="Textkrper-Erstzeileneinzug"/>
        <w:ind w:firstLine="0"/>
      </w:pPr>
      <w:r>
        <w:t>Die Technik ermöglicht hier also eine tiefgreifende Neugestaltung von Aufgabenstellungen</w:t>
      </w:r>
      <w:r w:rsidR="00AB3BF9">
        <w:t>.</w:t>
      </w:r>
      <w:r w:rsidR="002B536F">
        <w:rPr>
          <w:rStyle w:val="Funotenzeichen"/>
        </w:rPr>
        <w:footnoteReference w:id="1"/>
      </w:r>
    </w:p>
    <w:p w14:paraId="13FAF46F" w14:textId="68372EB6" w:rsidR="008D458B" w:rsidRDefault="006E7490" w:rsidP="001A0C52">
      <w:pPr>
        <w:pStyle w:val="berschrift2"/>
      </w:pPr>
      <w:bookmarkStart w:id="4" w:name="_Toc319606563"/>
      <w:r>
        <w:t>Vorwissen</w:t>
      </w:r>
      <w:r w:rsidR="003E0AFC">
        <w:t xml:space="preserve"> bzgl. digitalem Hilfsmittel</w:t>
      </w:r>
      <w:bookmarkEnd w:id="4"/>
    </w:p>
    <w:p w14:paraId="200DF252" w14:textId="77777777" w:rsidR="00BA0417" w:rsidRDefault="00AF5D0F" w:rsidP="00AF5D0F">
      <w:pPr>
        <w:pStyle w:val="Textkrper-Erstzeileneinzug"/>
        <w:ind w:firstLine="0"/>
      </w:pPr>
      <w:r>
        <w:t xml:space="preserve">Die Schülerinnen und Schüler wissen </w:t>
      </w:r>
    </w:p>
    <w:p w14:paraId="7EC4DCBA" w14:textId="26F6E804" w:rsidR="00161A39" w:rsidRDefault="00AF5D0F" w:rsidP="00BA0417">
      <w:pPr>
        <w:pStyle w:val="Textkrper-Erstzeileneinzug"/>
        <w:numPr>
          <w:ilvl w:val="0"/>
          <w:numId w:val="47"/>
        </w:numPr>
      </w:pPr>
      <w:r>
        <w:t xml:space="preserve">um die Handhabung </w:t>
      </w:r>
      <w:r w:rsidR="00BA0417">
        <w:t>der Audiorekorder-App;</w:t>
      </w:r>
    </w:p>
    <w:p w14:paraId="2B0EE74E" w14:textId="692F9946" w:rsidR="00BA0417" w:rsidRDefault="00BA0417" w:rsidP="00BA0417">
      <w:pPr>
        <w:pStyle w:val="Textkrper-Erstzeileneinzug"/>
        <w:numPr>
          <w:ilvl w:val="0"/>
          <w:numId w:val="47"/>
        </w:numPr>
      </w:pPr>
      <w:r>
        <w:t>der Darstellung von Daten in Tabellenform und Diagramm in einem eingeführten Tabellenkalkulationsprogramm;</w:t>
      </w:r>
    </w:p>
    <w:p w14:paraId="3DE945D7" w14:textId="014DB077" w:rsidR="00BA0417" w:rsidRDefault="00BA0417" w:rsidP="00BA0417">
      <w:pPr>
        <w:pStyle w:val="Textkrper-Erstzeileneinzug"/>
        <w:numPr>
          <w:ilvl w:val="0"/>
          <w:numId w:val="47"/>
        </w:numPr>
      </w:pPr>
      <w:r>
        <w:t>die Möglichkeit der Anzeige einer Ausgleichskurve sowie der zugehörigen Gleichung in derselben Tabellenkalkulation;</w:t>
      </w:r>
    </w:p>
    <w:p w14:paraId="41AD1FFE" w14:textId="29B13356" w:rsidR="009600AE" w:rsidRDefault="009600AE" w:rsidP="00BA0417">
      <w:pPr>
        <w:pStyle w:val="Textkrper-Erstzeileneinzug"/>
        <w:numPr>
          <w:ilvl w:val="0"/>
          <w:numId w:val="47"/>
        </w:numPr>
      </w:pPr>
      <w:r>
        <w:t>der Protokollierung von Versuchen z.B. mit Book Creator;</w:t>
      </w:r>
    </w:p>
    <w:p w14:paraId="6154BBBC" w14:textId="5D7EA9FF" w:rsidR="004938D1" w:rsidRDefault="00BB4B65" w:rsidP="00D82462">
      <w:pPr>
        <w:pStyle w:val="berschrift2"/>
      </w:pPr>
      <w:bookmarkStart w:id="5" w:name="_Toc319606564"/>
      <w:r>
        <w:t>Beispiel für ein Protokoll</w:t>
      </w:r>
      <w:bookmarkEnd w:id="5"/>
    </w:p>
    <w:p w14:paraId="19842CAC" w14:textId="3511B6C2" w:rsidR="007C01AB" w:rsidRPr="007C01AB" w:rsidRDefault="007C01AB" w:rsidP="007C01AB">
      <w:pPr>
        <w:pStyle w:val="Textkrper"/>
      </w:pPr>
      <w:r>
        <w:t>Im Portal tabletbs.de findet sich neben der Beschreibungs- und Materialdatei für diese Sequenz auch ein beispielhaftes eProtokoll im EPUB Format.</w:t>
      </w:r>
    </w:p>
    <w:p w14:paraId="053464EA" w14:textId="0E0B23F1" w:rsidR="000B47C2" w:rsidRPr="002E6DB4" w:rsidRDefault="00D86BB0" w:rsidP="0066292B">
      <w:pPr>
        <w:pStyle w:val="Textkrper-Erstzeileneinzug"/>
        <w:ind w:firstLine="0"/>
        <w:jc w:val="left"/>
      </w:pPr>
      <w:r>
        <w:t xml:space="preserve"> </w:t>
      </w:r>
    </w:p>
    <w:sectPr w:rsidR="000B47C2" w:rsidRPr="002E6DB4" w:rsidSect="006A03B1">
      <w:headerReference w:type="default" r:id="rId12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0756" w14:textId="77777777" w:rsidR="00E1241A" w:rsidRDefault="00E1241A" w:rsidP="001E03DE">
      <w:r>
        <w:separator/>
      </w:r>
    </w:p>
  </w:endnote>
  <w:endnote w:type="continuationSeparator" w:id="0">
    <w:p w14:paraId="4017C408" w14:textId="77777777" w:rsidR="00E1241A" w:rsidRDefault="00E1241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C600" w14:textId="77777777" w:rsidR="00E1241A" w:rsidRDefault="00E1241A" w:rsidP="005B08AE">
      <w:pPr>
        <w:pStyle w:val="Standard-EinstellungenLS"/>
      </w:pPr>
      <w:r>
        <w:pict w14:anchorId="0B7E07BE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30E36132" w14:textId="77777777" w:rsidR="00E1241A" w:rsidRDefault="00E1241A" w:rsidP="001E03DE">
      <w:r>
        <w:rPr>
          <w:lang w:eastAsia="de-DE"/>
        </w:rPr>
        <w:pict w14:anchorId="7CFBB972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  <w:footnote w:id="1">
    <w:p w14:paraId="6141C906" w14:textId="24317C0B" w:rsidR="00B01C91" w:rsidRDefault="00B01C91">
      <w:pPr>
        <w:pStyle w:val="Funotentext"/>
      </w:pPr>
      <w:r>
        <w:rPr>
          <w:rStyle w:val="Funotenzeichen"/>
        </w:rPr>
        <w:footnoteRef/>
      </w:r>
      <w:r>
        <w:t xml:space="preserve"> Vgl. dazu das SAMR-Modell, z.B. unter </w:t>
      </w:r>
      <w:hyperlink r:id="rId1" w:history="1">
        <w:r w:rsidRPr="00351BD0">
          <w:rPr>
            <w:rStyle w:val="Link"/>
          </w:rPr>
          <w:t>http://homepages.uni-paderborn.de/wilke/blog/2016/01/06/SAMR-Puentedura-deutsch</w:t>
        </w:r>
      </w:hyperlink>
      <w:r>
        <w:t xml:space="preserve"> (abgerufen am 14.03.2016);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3649" w14:textId="77777777" w:rsidR="00B01C91" w:rsidRDefault="00B01C91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06496" behindDoc="0" locked="0" layoutInCell="1" allowOverlap="1" wp14:anchorId="600637CF" wp14:editId="6997E187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A214" w14:textId="77777777" w:rsidR="00B01C91" w:rsidRPr="00E20335" w:rsidRDefault="00B01C91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6" style="position:absolute;margin-left:48.8pt;margin-top:23.5pt;width:489.75pt;height:34.3pt;z-index:252906496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<v:textbox>
                  <w:txbxContent>
                    <w:p w14:paraId="0089A214" w14:textId="77777777" w:rsidR="00B01C91" w:rsidRPr="00E20335" w:rsidRDefault="00B01C91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C&#10;7wvDAAAA2wAAAA8AAABkcnMvZG93bnJldi54bWxEj0uLwjAUhfcD8x/CHZjNoKlSH1SjiOAwC0Gs&#10;ur8017ba3NQmo/XfG0FweTiPjzOdt6YSV2pcaVlBrxuBIM6sLjlXsN+tOmMQziNrrCyTgjs5mM8+&#10;P6aYaHvjLV1Tn4swwi5BBYX3dSKlywoy6Lq2Jg7e0TYGfZBNLnWDtzBuKtmPoqE0WHIgFFjTsqDs&#10;nP6bAMHVZV3bg98sfsencvATb7ZxrNT3V7uYgPDU+nf41f7TCuIRPL+EHyB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oLvC8MAAADbAAAADwAAAAAAAAAAAAAAAACc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DF6A" w14:textId="77777777" w:rsidR="00B01C91" w:rsidRPr="00CA7995" w:rsidRDefault="00B01C91" w:rsidP="00CA7995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12640" behindDoc="0" locked="0" layoutInCell="1" allowOverlap="1" wp14:anchorId="02B3F660" wp14:editId="4CFF7DC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C666" w14:textId="77777777" w:rsidR="00B01C91" w:rsidRPr="00E20335" w:rsidRDefault="00B01C91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30" style="position:absolute;margin-left:48.8pt;margin-top:23.5pt;width:489.75pt;height:34.3pt;z-index:252912640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c3iUoYEAACRCgAADgAAAGRycy9lMm9Eb2MueG1stFZtb9s2EP4+YP+B&#10;0HfHkqwXS4hTpE6aFei2YO32nZYoiYhEciQdOR3233dHSo6d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ZxBmcuEAAAAKAQAADwAAAGRycy9kb3du&#10;cmV2LnhtbEyPQUvDQBCF74L/YRnBm92s2qTGbEop6qkItkLxNk2mSWh2NmS3Sfrv3Z70No/3ePO9&#10;bDmZVgzUu8ayBjWLQBAXtmy40vC9e39YgHAeucTWMmm4kINlfnuTYVrakb9o2PpKhBJ2KWqove9S&#10;KV1Rk0E3sx1x8I62N+iD7CtZ9jiGctPKxyiKpcGGw4caO1rXVJy2Z6PhY8Rx9aTehs3puL787Oaf&#10;+40ire/vptUrCE+T/wvDFT+gQx6YDvbMpROthpckDkkNz0mYdPWjJFEgDuFS8xhknsn/E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31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<v:textbox>
                  <w:txbxContent>
                    <w:p w14:paraId="53C1C666" w14:textId="77777777" w:rsidR="00B01C91" w:rsidRPr="00E20335" w:rsidRDefault="00B01C91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2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U&#10;/fnEAAAA2wAAAA8AAABkcnMvZG93bnJldi54bWxEj0+LwjAQxe8LfocwC14WTZUqUpuKCIqHBfHf&#10;fWjGtm4zqU3U7rffLAjeZnhv3u9NuuhMLR7UusqygtEwAkGcW11xoeB0XA9mIJxH1lhbJgW/5GCR&#10;9T5STLR98p4eB1+IEMIuQQWl900ipctLMuiGtiEO2sW2Bn1Y20LqFp8h3NRyHEVTabDiQCixoVVJ&#10;+c/hbgIE17fvxp79brmZXavJV7zbx7FS/c9uOQfhqfNv8+t6q0P9Efz/EgaQ2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mU/fn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3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519D6"/>
    <w:multiLevelType w:val="hybridMultilevel"/>
    <w:tmpl w:val="44A86C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3CBB"/>
    <w:multiLevelType w:val="hybridMultilevel"/>
    <w:tmpl w:val="1592C7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32A"/>
    <w:multiLevelType w:val="hybridMultilevel"/>
    <w:tmpl w:val="B12EAA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22D00"/>
    <w:multiLevelType w:val="hybridMultilevel"/>
    <w:tmpl w:val="406CD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1631B"/>
    <w:multiLevelType w:val="hybridMultilevel"/>
    <w:tmpl w:val="2D7A0A24"/>
    <w:lvl w:ilvl="0" w:tplc="8B2ECC10">
      <w:start w:val="1"/>
      <w:numFmt w:val="bullet"/>
      <w:lvlText w:val="-"/>
      <w:lvlJc w:val="left"/>
      <w:pPr>
        <w:ind w:left="3197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7">
    <w:nsid w:val="42D94D86"/>
    <w:multiLevelType w:val="hybridMultilevel"/>
    <w:tmpl w:val="8DDEE1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69D7C99"/>
    <w:multiLevelType w:val="hybridMultilevel"/>
    <w:tmpl w:val="4F9A32B2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F2895"/>
    <w:multiLevelType w:val="hybridMultilevel"/>
    <w:tmpl w:val="09D2077C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2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18"/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10"/>
  </w:num>
  <w:num w:numId="41">
    <w:abstractNumId w:val="12"/>
  </w:num>
  <w:num w:numId="42">
    <w:abstractNumId w:val="16"/>
  </w:num>
  <w:num w:numId="43">
    <w:abstractNumId w:val="20"/>
  </w:num>
  <w:num w:numId="44">
    <w:abstractNumId w:val="19"/>
  </w:num>
  <w:num w:numId="45">
    <w:abstractNumId w:val="14"/>
  </w:num>
  <w:num w:numId="46">
    <w:abstractNumId w:val="1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TrueTypeFonts/>
  <w:embedSystemFonts/>
  <w:activeWritingStyle w:appName="MSWord" w:lang="de-DE" w:vendorID="3" w:dllVersion="517" w:checkStyle="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2"/>
    <w:rsid w:val="000009C3"/>
    <w:rsid w:val="00000F42"/>
    <w:rsid w:val="00004820"/>
    <w:rsid w:val="0001248C"/>
    <w:rsid w:val="000126F8"/>
    <w:rsid w:val="00014145"/>
    <w:rsid w:val="000147AC"/>
    <w:rsid w:val="000232E2"/>
    <w:rsid w:val="00027A13"/>
    <w:rsid w:val="00032796"/>
    <w:rsid w:val="0003470F"/>
    <w:rsid w:val="00035565"/>
    <w:rsid w:val="00037E26"/>
    <w:rsid w:val="00051EAF"/>
    <w:rsid w:val="0005372A"/>
    <w:rsid w:val="00067F4F"/>
    <w:rsid w:val="00075980"/>
    <w:rsid w:val="00090F97"/>
    <w:rsid w:val="0009490F"/>
    <w:rsid w:val="00094E52"/>
    <w:rsid w:val="00095762"/>
    <w:rsid w:val="0009772A"/>
    <w:rsid w:val="00097BD1"/>
    <w:rsid w:val="000A1488"/>
    <w:rsid w:val="000A3331"/>
    <w:rsid w:val="000A3E0B"/>
    <w:rsid w:val="000B26D9"/>
    <w:rsid w:val="000B47C2"/>
    <w:rsid w:val="000C252A"/>
    <w:rsid w:val="000C2BDE"/>
    <w:rsid w:val="000C3C00"/>
    <w:rsid w:val="000C5194"/>
    <w:rsid w:val="000D4743"/>
    <w:rsid w:val="000D58A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4C22"/>
    <w:rsid w:val="0012699E"/>
    <w:rsid w:val="00131E1E"/>
    <w:rsid w:val="0013417B"/>
    <w:rsid w:val="001349BA"/>
    <w:rsid w:val="00137C4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0C52"/>
    <w:rsid w:val="001A2103"/>
    <w:rsid w:val="001A2822"/>
    <w:rsid w:val="001A3DAA"/>
    <w:rsid w:val="001B0A61"/>
    <w:rsid w:val="001B10D2"/>
    <w:rsid w:val="001B160E"/>
    <w:rsid w:val="001B1C7B"/>
    <w:rsid w:val="001B7F14"/>
    <w:rsid w:val="001C0DAE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10B28"/>
    <w:rsid w:val="002223B8"/>
    <w:rsid w:val="002254E5"/>
    <w:rsid w:val="00225712"/>
    <w:rsid w:val="00226FAF"/>
    <w:rsid w:val="00230A9D"/>
    <w:rsid w:val="00231AD5"/>
    <w:rsid w:val="00231B6F"/>
    <w:rsid w:val="00231E97"/>
    <w:rsid w:val="00233AAA"/>
    <w:rsid w:val="00236FBC"/>
    <w:rsid w:val="00246EAC"/>
    <w:rsid w:val="00250741"/>
    <w:rsid w:val="00255998"/>
    <w:rsid w:val="00263E41"/>
    <w:rsid w:val="00264878"/>
    <w:rsid w:val="00266C26"/>
    <w:rsid w:val="002671F8"/>
    <w:rsid w:val="00267C53"/>
    <w:rsid w:val="00271053"/>
    <w:rsid w:val="00273436"/>
    <w:rsid w:val="002760D3"/>
    <w:rsid w:val="00277D6C"/>
    <w:rsid w:val="00280039"/>
    <w:rsid w:val="002873B1"/>
    <w:rsid w:val="00291B22"/>
    <w:rsid w:val="00296589"/>
    <w:rsid w:val="002A1257"/>
    <w:rsid w:val="002A5769"/>
    <w:rsid w:val="002A5CA8"/>
    <w:rsid w:val="002B536F"/>
    <w:rsid w:val="002B61A3"/>
    <w:rsid w:val="002D1EC1"/>
    <w:rsid w:val="002D2F84"/>
    <w:rsid w:val="002D490F"/>
    <w:rsid w:val="002E0F05"/>
    <w:rsid w:val="002E424C"/>
    <w:rsid w:val="002E4D8B"/>
    <w:rsid w:val="002E569F"/>
    <w:rsid w:val="002E6DB4"/>
    <w:rsid w:val="002F5871"/>
    <w:rsid w:val="002F5A3A"/>
    <w:rsid w:val="002F7AF1"/>
    <w:rsid w:val="00302543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4B46"/>
    <w:rsid w:val="003C53B9"/>
    <w:rsid w:val="003C738A"/>
    <w:rsid w:val="003D0E9B"/>
    <w:rsid w:val="003D296C"/>
    <w:rsid w:val="003D4ED4"/>
    <w:rsid w:val="003E0AFC"/>
    <w:rsid w:val="003E1794"/>
    <w:rsid w:val="003F7E9E"/>
    <w:rsid w:val="004016D8"/>
    <w:rsid w:val="00405882"/>
    <w:rsid w:val="00407C8C"/>
    <w:rsid w:val="00414A18"/>
    <w:rsid w:val="004172A9"/>
    <w:rsid w:val="0042782C"/>
    <w:rsid w:val="00435AE1"/>
    <w:rsid w:val="0044650F"/>
    <w:rsid w:val="004513A1"/>
    <w:rsid w:val="004538CA"/>
    <w:rsid w:val="00453CF3"/>
    <w:rsid w:val="00456495"/>
    <w:rsid w:val="00457190"/>
    <w:rsid w:val="0045773E"/>
    <w:rsid w:val="00471620"/>
    <w:rsid w:val="004741E9"/>
    <w:rsid w:val="00481F47"/>
    <w:rsid w:val="00482A98"/>
    <w:rsid w:val="00490EA4"/>
    <w:rsid w:val="0049311E"/>
    <w:rsid w:val="004938D1"/>
    <w:rsid w:val="00493D92"/>
    <w:rsid w:val="00494B45"/>
    <w:rsid w:val="00497686"/>
    <w:rsid w:val="004A1798"/>
    <w:rsid w:val="004A7B97"/>
    <w:rsid w:val="004B3BED"/>
    <w:rsid w:val="004C68D7"/>
    <w:rsid w:val="004C6EA0"/>
    <w:rsid w:val="004D2C57"/>
    <w:rsid w:val="004D4E19"/>
    <w:rsid w:val="004D7A8B"/>
    <w:rsid w:val="004E48DA"/>
    <w:rsid w:val="004E5339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05D59"/>
    <w:rsid w:val="0051247B"/>
    <w:rsid w:val="00515A75"/>
    <w:rsid w:val="00516F61"/>
    <w:rsid w:val="00520578"/>
    <w:rsid w:val="005207FD"/>
    <w:rsid w:val="00525201"/>
    <w:rsid w:val="00527257"/>
    <w:rsid w:val="00527DDE"/>
    <w:rsid w:val="00530403"/>
    <w:rsid w:val="00534EED"/>
    <w:rsid w:val="00535C80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96307"/>
    <w:rsid w:val="00596FA2"/>
    <w:rsid w:val="005A0701"/>
    <w:rsid w:val="005A09C2"/>
    <w:rsid w:val="005A6DBE"/>
    <w:rsid w:val="005B08AE"/>
    <w:rsid w:val="005B0D3F"/>
    <w:rsid w:val="005B15F8"/>
    <w:rsid w:val="005B581E"/>
    <w:rsid w:val="005C1FD3"/>
    <w:rsid w:val="005C24D8"/>
    <w:rsid w:val="005D0D1A"/>
    <w:rsid w:val="005D4E0A"/>
    <w:rsid w:val="005D7EFE"/>
    <w:rsid w:val="005E025D"/>
    <w:rsid w:val="005E1239"/>
    <w:rsid w:val="005E16C4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5D4F"/>
    <w:rsid w:val="00616E2A"/>
    <w:rsid w:val="00621BF1"/>
    <w:rsid w:val="0062238E"/>
    <w:rsid w:val="006244B4"/>
    <w:rsid w:val="0062577D"/>
    <w:rsid w:val="00632553"/>
    <w:rsid w:val="00640680"/>
    <w:rsid w:val="006434A9"/>
    <w:rsid w:val="00653742"/>
    <w:rsid w:val="00656183"/>
    <w:rsid w:val="0066169F"/>
    <w:rsid w:val="0066292B"/>
    <w:rsid w:val="00662A74"/>
    <w:rsid w:val="00663BF1"/>
    <w:rsid w:val="00664FFC"/>
    <w:rsid w:val="00665519"/>
    <w:rsid w:val="00673A61"/>
    <w:rsid w:val="00674E1A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03B1"/>
    <w:rsid w:val="006A147C"/>
    <w:rsid w:val="006A1C37"/>
    <w:rsid w:val="006A4772"/>
    <w:rsid w:val="006A5208"/>
    <w:rsid w:val="006B0332"/>
    <w:rsid w:val="006B1560"/>
    <w:rsid w:val="006B1A7C"/>
    <w:rsid w:val="006B1AF1"/>
    <w:rsid w:val="006B31CE"/>
    <w:rsid w:val="006B31F8"/>
    <w:rsid w:val="006B700D"/>
    <w:rsid w:val="006C4315"/>
    <w:rsid w:val="006C7DE3"/>
    <w:rsid w:val="006D026D"/>
    <w:rsid w:val="006D26F2"/>
    <w:rsid w:val="006D51EB"/>
    <w:rsid w:val="006E14F9"/>
    <w:rsid w:val="006E3746"/>
    <w:rsid w:val="006E4E53"/>
    <w:rsid w:val="006E6CE1"/>
    <w:rsid w:val="006E7490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46507"/>
    <w:rsid w:val="00746EFB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01AB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802A41"/>
    <w:rsid w:val="00802F9F"/>
    <w:rsid w:val="0080721D"/>
    <w:rsid w:val="008102EC"/>
    <w:rsid w:val="00827115"/>
    <w:rsid w:val="00832C30"/>
    <w:rsid w:val="00832C54"/>
    <w:rsid w:val="008353A0"/>
    <w:rsid w:val="00837F77"/>
    <w:rsid w:val="00841BB3"/>
    <w:rsid w:val="00844860"/>
    <w:rsid w:val="00845208"/>
    <w:rsid w:val="00846267"/>
    <w:rsid w:val="00850209"/>
    <w:rsid w:val="0086358D"/>
    <w:rsid w:val="0086636D"/>
    <w:rsid w:val="008674A4"/>
    <w:rsid w:val="00867BBA"/>
    <w:rsid w:val="0087768F"/>
    <w:rsid w:val="0088532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47F3"/>
    <w:rsid w:val="008C5FCD"/>
    <w:rsid w:val="008D0911"/>
    <w:rsid w:val="008D458B"/>
    <w:rsid w:val="008F458F"/>
    <w:rsid w:val="008F5021"/>
    <w:rsid w:val="008F7818"/>
    <w:rsid w:val="009021D7"/>
    <w:rsid w:val="00906D4E"/>
    <w:rsid w:val="00906D6F"/>
    <w:rsid w:val="00914193"/>
    <w:rsid w:val="009157FB"/>
    <w:rsid w:val="00924BBD"/>
    <w:rsid w:val="00927B13"/>
    <w:rsid w:val="00930FE2"/>
    <w:rsid w:val="00936624"/>
    <w:rsid w:val="00940DD2"/>
    <w:rsid w:val="009473CE"/>
    <w:rsid w:val="00950B3E"/>
    <w:rsid w:val="009533B3"/>
    <w:rsid w:val="0095516D"/>
    <w:rsid w:val="009600AE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131"/>
    <w:rsid w:val="009935DA"/>
    <w:rsid w:val="00993887"/>
    <w:rsid w:val="0099660C"/>
    <w:rsid w:val="009A0E09"/>
    <w:rsid w:val="009A2027"/>
    <w:rsid w:val="009A5E07"/>
    <w:rsid w:val="009B23D7"/>
    <w:rsid w:val="009B4715"/>
    <w:rsid w:val="009B59E2"/>
    <w:rsid w:val="009B5D4F"/>
    <w:rsid w:val="009C05F9"/>
    <w:rsid w:val="009C0F1D"/>
    <w:rsid w:val="009C5BF6"/>
    <w:rsid w:val="009C6A58"/>
    <w:rsid w:val="009D168F"/>
    <w:rsid w:val="009D7EAE"/>
    <w:rsid w:val="009E387D"/>
    <w:rsid w:val="009E3ECA"/>
    <w:rsid w:val="009E40C8"/>
    <w:rsid w:val="009F0752"/>
    <w:rsid w:val="009F1765"/>
    <w:rsid w:val="009F1E7B"/>
    <w:rsid w:val="009F2CC1"/>
    <w:rsid w:val="009F7E18"/>
    <w:rsid w:val="00A02C90"/>
    <w:rsid w:val="00A05326"/>
    <w:rsid w:val="00A103D4"/>
    <w:rsid w:val="00A139C0"/>
    <w:rsid w:val="00A148DC"/>
    <w:rsid w:val="00A22DFE"/>
    <w:rsid w:val="00A246F6"/>
    <w:rsid w:val="00A314E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3BF9"/>
    <w:rsid w:val="00AB49BE"/>
    <w:rsid w:val="00AB5A79"/>
    <w:rsid w:val="00AC07D6"/>
    <w:rsid w:val="00AC0AFD"/>
    <w:rsid w:val="00AC2258"/>
    <w:rsid w:val="00AC3D7B"/>
    <w:rsid w:val="00AC3F90"/>
    <w:rsid w:val="00AC5754"/>
    <w:rsid w:val="00AC5F60"/>
    <w:rsid w:val="00AD168F"/>
    <w:rsid w:val="00AD43B4"/>
    <w:rsid w:val="00AE3F8F"/>
    <w:rsid w:val="00AE7984"/>
    <w:rsid w:val="00AF048C"/>
    <w:rsid w:val="00AF1283"/>
    <w:rsid w:val="00AF5D0F"/>
    <w:rsid w:val="00AF7F75"/>
    <w:rsid w:val="00B0109C"/>
    <w:rsid w:val="00B0180B"/>
    <w:rsid w:val="00B01C91"/>
    <w:rsid w:val="00B01D96"/>
    <w:rsid w:val="00B041E4"/>
    <w:rsid w:val="00B043ED"/>
    <w:rsid w:val="00B06508"/>
    <w:rsid w:val="00B125BE"/>
    <w:rsid w:val="00B13B62"/>
    <w:rsid w:val="00B14994"/>
    <w:rsid w:val="00B2225E"/>
    <w:rsid w:val="00B25251"/>
    <w:rsid w:val="00B31862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3EA5"/>
    <w:rsid w:val="00B74CD9"/>
    <w:rsid w:val="00B7581F"/>
    <w:rsid w:val="00B758A8"/>
    <w:rsid w:val="00B7732F"/>
    <w:rsid w:val="00B80357"/>
    <w:rsid w:val="00B86401"/>
    <w:rsid w:val="00B92827"/>
    <w:rsid w:val="00B96EA0"/>
    <w:rsid w:val="00BA0417"/>
    <w:rsid w:val="00BA0C69"/>
    <w:rsid w:val="00BA197E"/>
    <w:rsid w:val="00BA1987"/>
    <w:rsid w:val="00BA1C83"/>
    <w:rsid w:val="00BA67AD"/>
    <w:rsid w:val="00BB4B65"/>
    <w:rsid w:val="00BC203B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17FF6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23A1"/>
    <w:rsid w:val="00C448F4"/>
    <w:rsid w:val="00C44C9A"/>
    <w:rsid w:val="00C4602E"/>
    <w:rsid w:val="00C46A8E"/>
    <w:rsid w:val="00C46C79"/>
    <w:rsid w:val="00C4725B"/>
    <w:rsid w:val="00C52380"/>
    <w:rsid w:val="00C523F9"/>
    <w:rsid w:val="00C53607"/>
    <w:rsid w:val="00C567B5"/>
    <w:rsid w:val="00C714B7"/>
    <w:rsid w:val="00C7386F"/>
    <w:rsid w:val="00C73942"/>
    <w:rsid w:val="00C7445B"/>
    <w:rsid w:val="00C74497"/>
    <w:rsid w:val="00C7538E"/>
    <w:rsid w:val="00C82D1A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E54EB"/>
    <w:rsid w:val="00CF3DB6"/>
    <w:rsid w:val="00CF49EE"/>
    <w:rsid w:val="00CF5EB2"/>
    <w:rsid w:val="00CF7E0A"/>
    <w:rsid w:val="00D023D3"/>
    <w:rsid w:val="00D0381B"/>
    <w:rsid w:val="00D059DE"/>
    <w:rsid w:val="00D05A0E"/>
    <w:rsid w:val="00D077C5"/>
    <w:rsid w:val="00D10CC5"/>
    <w:rsid w:val="00D12000"/>
    <w:rsid w:val="00D12802"/>
    <w:rsid w:val="00D13844"/>
    <w:rsid w:val="00D1568B"/>
    <w:rsid w:val="00D25D59"/>
    <w:rsid w:val="00D26CD7"/>
    <w:rsid w:val="00D27D56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56C25"/>
    <w:rsid w:val="00D65AE8"/>
    <w:rsid w:val="00D66190"/>
    <w:rsid w:val="00D817B0"/>
    <w:rsid w:val="00D82462"/>
    <w:rsid w:val="00D82A06"/>
    <w:rsid w:val="00D85FAC"/>
    <w:rsid w:val="00D86BB0"/>
    <w:rsid w:val="00D91A72"/>
    <w:rsid w:val="00D924C7"/>
    <w:rsid w:val="00D93DA1"/>
    <w:rsid w:val="00D95363"/>
    <w:rsid w:val="00D9578B"/>
    <w:rsid w:val="00DA4A66"/>
    <w:rsid w:val="00DA643B"/>
    <w:rsid w:val="00DB29E3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41A"/>
    <w:rsid w:val="00E12EF1"/>
    <w:rsid w:val="00E1527E"/>
    <w:rsid w:val="00E17952"/>
    <w:rsid w:val="00E308D5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4C62"/>
    <w:rsid w:val="00E851E7"/>
    <w:rsid w:val="00E916A7"/>
    <w:rsid w:val="00E96534"/>
    <w:rsid w:val="00E97C68"/>
    <w:rsid w:val="00EA020F"/>
    <w:rsid w:val="00EB4CE0"/>
    <w:rsid w:val="00EC2715"/>
    <w:rsid w:val="00EC408B"/>
    <w:rsid w:val="00EC6202"/>
    <w:rsid w:val="00EC6ABC"/>
    <w:rsid w:val="00ED2A75"/>
    <w:rsid w:val="00ED3415"/>
    <w:rsid w:val="00ED675A"/>
    <w:rsid w:val="00EE0DBE"/>
    <w:rsid w:val="00EF1B35"/>
    <w:rsid w:val="00F01008"/>
    <w:rsid w:val="00F02818"/>
    <w:rsid w:val="00F05B4E"/>
    <w:rsid w:val="00F1109D"/>
    <w:rsid w:val="00F1148F"/>
    <w:rsid w:val="00F11925"/>
    <w:rsid w:val="00F1303E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1CA"/>
    <w:rsid w:val="00F553C7"/>
    <w:rsid w:val="00F60AC6"/>
    <w:rsid w:val="00F644F4"/>
    <w:rsid w:val="00F645E6"/>
    <w:rsid w:val="00F64EC4"/>
    <w:rsid w:val="00F712CC"/>
    <w:rsid w:val="00F71679"/>
    <w:rsid w:val="00F71DC7"/>
    <w:rsid w:val="00F7296A"/>
    <w:rsid w:val="00F738E2"/>
    <w:rsid w:val="00F74C24"/>
    <w:rsid w:val="00F75198"/>
    <w:rsid w:val="00F777C2"/>
    <w:rsid w:val="00F810E3"/>
    <w:rsid w:val="00F824D3"/>
    <w:rsid w:val="00F848B0"/>
    <w:rsid w:val="00F90A35"/>
    <w:rsid w:val="00F926C8"/>
    <w:rsid w:val="00F92F17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E1B43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9C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A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pages.uni-paderborn.de/wilke/blog/2016/01/06/SAMR-Puentedura-deuts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Andy:GS%20GD:08%20%20%20Tablets:01%20%20LS:tabletBS:09%20%20Portalbeitra&#776;ge:09%201%20%20Mathe:UE_Materialien_Regres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00F6-08C0-4150-87CE-72A4C589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CA17-02CC-492C-8819-4853938812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085C0-23B0-4DBF-98D1-9926ECA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5D3B66-27F7-2E42-82B8-3D351357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HD:Users:andreaskuebler:Andy:GS GD:08   Tablets:01  LS:tabletBS:09  Portalbeiträge:09 1  Mathe:UE_Materialien_Regression.dotx</Template>
  <TotalTime>0</TotalTime>
  <Pages>3</Pages>
  <Words>424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92</cp:revision>
  <cp:lastPrinted>2016-03-14T19:42:00Z</cp:lastPrinted>
  <dcterms:created xsi:type="dcterms:W3CDTF">2015-07-14T19:12:00Z</dcterms:created>
  <dcterms:modified xsi:type="dcterms:W3CDTF">2016-03-21T17:02:00Z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