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8" w:rsidRPr="00290472" w:rsidRDefault="00E97E68" w:rsidP="00E97E68">
      <w:pPr>
        <w:jc w:val="both"/>
        <w:outlineLvl w:val="0"/>
        <w:rPr>
          <w:rFonts w:ascii="Arial" w:hAnsi="Arial" w:cs="Arial"/>
          <w:b/>
          <w:sz w:val="22"/>
          <w:u w:val="single"/>
        </w:rPr>
      </w:pPr>
      <w:r w:rsidRPr="00290472">
        <w:rPr>
          <w:rFonts w:ascii="Arial" w:hAnsi="Arial" w:cs="Arial"/>
          <w:b/>
          <w:sz w:val="22"/>
          <w:u w:val="single"/>
        </w:rPr>
        <w:t>Arbeitsaufträge</w:t>
      </w:r>
      <w:r>
        <w:rPr>
          <w:rFonts w:ascii="Arial" w:hAnsi="Arial" w:cs="Arial"/>
          <w:b/>
          <w:sz w:val="22"/>
          <w:u w:val="single"/>
        </w:rPr>
        <w:t xml:space="preserve"> I</w:t>
      </w:r>
      <w:r w:rsidRPr="00290472">
        <w:rPr>
          <w:rFonts w:ascii="Arial" w:hAnsi="Arial" w:cs="Arial"/>
          <w:b/>
          <w:sz w:val="22"/>
          <w:u w:val="single"/>
        </w:rPr>
        <w:t>:</w:t>
      </w:r>
    </w:p>
    <w:p w:rsidR="00E97E68" w:rsidRPr="00290472" w:rsidRDefault="00E97E68" w:rsidP="00E97E68">
      <w:pPr>
        <w:jc w:val="both"/>
        <w:rPr>
          <w:rFonts w:ascii="Arial" w:hAnsi="Arial" w:cs="Arial"/>
          <w:b/>
          <w:sz w:val="22"/>
          <w:u w:val="single"/>
        </w:rPr>
      </w:pPr>
    </w:p>
    <w:p w:rsidR="00E97E68" w:rsidRPr="00290472" w:rsidRDefault="00E97E68" w:rsidP="00E97E68">
      <w:pPr>
        <w:jc w:val="both"/>
        <w:rPr>
          <w:rFonts w:ascii="Arial" w:hAnsi="Arial" w:cs="Arial"/>
          <w:sz w:val="22"/>
        </w:rPr>
      </w:pPr>
      <w:r w:rsidRPr="00290472">
        <w:rPr>
          <w:rFonts w:ascii="Arial" w:hAnsi="Arial" w:cs="Arial"/>
          <w:sz w:val="22"/>
        </w:rPr>
        <w:t>Petra und Oliver ist nicht klar, wie eine Rechnung mit Umsatzsteuer zu behandeln ist. Helfen Sie ihnen, indem Sie den Weg der Umsatzsteuer darstellen.</w:t>
      </w:r>
    </w:p>
    <w:p w:rsidR="00E97E68" w:rsidRPr="00290472" w:rsidRDefault="00E97E68" w:rsidP="00E97E68">
      <w:pPr>
        <w:jc w:val="both"/>
        <w:rPr>
          <w:rFonts w:ascii="Arial" w:hAnsi="Arial" w:cs="Arial"/>
          <w:sz w:val="22"/>
        </w:rPr>
      </w:pPr>
    </w:p>
    <w:p w:rsidR="004E5BC5" w:rsidRDefault="004E5BC5" w:rsidP="004E5BC5">
      <w:pPr>
        <w:pStyle w:val="Listenabsatz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 w:rsidRPr="00290472">
        <w:rPr>
          <w:rFonts w:ascii="Arial" w:hAnsi="Arial" w:cs="Arial"/>
          <w:sz w:val="22"/>
        </w:rPr>
        <w:t>Erstellen Sie mit Hilfe der App „</w:t>
      </w:r>
      <w:proofErr w:type="spellStart"/>
      <w:r w:rsidRPr="00290472">
        <w:rPr>
          <w:rFonts w:ascii="Arial" w:hAnsi="Arial" w:cs="Arial"/>
          <w:sz w:val="22"/>
        </w:rPr>
        <w:t>Explain</w:t>
      </w:r>
      <w:proofErr w:type="spellEnd"/>
      <w:r w:rsidRPr="00290472">
        <w:rPr>
          <w:rFonts w:ascii="Arial" w:hAnsi="Arial" w:cs="Arial"/>
          <w:sz w:val="22"/>
        </w:rPr>
        <w:t xml:space="preserve"> </w:t>
      </w:r>
      <w:proofErr w:type="spellStart"/>
      <w:r w:rsidRPr="00290472">
        <w:rPr>
          <w:rFonts w:ascii="Arial" w:hAnsi="Arial" w:cs="Arial"/>
          <w:sz w:val="22"/>
        </w:rPr>
        <w:t>Everything</w:t>
      </w:r>
      <w:proofErr w:type="spellEnd"/>
      <w:r w:rsidRPr="00290472">
        <w:rPr>
          <w:rFonts w:ascii="Arial" w:hAnsi="Arial" w:cs="Arial"/>
          <w:sz w:val="22"/>
        </w:rPr>
        <w:t>“ den Weg der Umsatzsteuer vom Liefera</w:t>
      </w:r>
      <w:r w:rsidRPr="00290472">
        <w:rPr>
          <w:rFonts w:ascii="Arial" w:hAnsi="Arial" w:cs="Arial"/>
          <w:sz w:val="22"/>
        </w:rPr>
        <w:t>n</w:t>
      </w:r>
      <w:r w:rsidRPr="00290472">
        <w:rPr>
          <w:rFonts w:ascii="Arial" w:hAnsi="Arial" w:cs="Arial"/>
          <w:sz w:val="22"/>
        </w:rPr>
        <w:t xml:space="preserve">ten über den Onlineshop bis hin zum Kunden. </w:t>
      </w:r>
    </w:p>
    <w:p w:rsidR="004E5BC5" w:rsidRDefault="00A16F42" w:rsidP="004E5BC5">
      <w:pPr>
        <w:pStyle w:val="Listenabsatz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Öffnen</w:t>
      </w:r>
      <w:r w:rsidR="004E5BC5">
        <w:rPr>
          <w:rFonts w:ascii="Arial" w:hAnsi="Arial" w:cs="Arial"/>
          <w:sz w:val="22"/>
        </w:rPr>
        <w:t xml:space="preserve"> Sie hierzu die Datei „</w:t>
      </w:r>
      <w:r w:rsidR="004E5BC5">
        <w:rPr>
          <w:rFonts w:ascii="Arial" w:hAnsi="Arial" w:cs="Arial"/>
          <w:i/>
          <w:sz w:val="22"/>
        </w:rPr>
        <w:t xml:space="preserve">Der Weg der </w:t>
      </w:r>
      <w:proofErr w:type="spellStart"/>
      <w:r w:rsidR="004E5BC5">
        <w:rPr>
          <w:rFonts w:ascii="Arial" w:hAnsi="Arial" w:cs="Arial"/>
          <w:i/>
          <w:sz w:val="22"/>
        </w:rPr>
        <w:t>Umsatzsteuer</w:t>
      </w:r>
      <w:r w:rsidR="004E5BC5" w:rsidRPr="00544C5E">
        <w:rPr>
          <w:rFonts w:ascii="Arial" w:hAnsi="Arial" w:cs="Arial"/>
          <w:i/>
          <w:sz w:val="22"/>
        </w:rPr>
        <w:t>.expla</w:t>
      </w:r>
      <w:r w:rsidR="004E5BC5">
        <w:rPr>
          <w:rFonts w:ascii="Arial" w:hAnsi="Arial" w:cs="Arial"/>
          <w:i/>
          <w:sz w:val="22"/>
        </w:rPr>
        <w:t>i</w:t>
      </w:r>
      <w:r w:rsidR="004E5BC5" w:rsidRPr="00544C5E">
        <w:rPr>
          <w:rFonts w:ascii="Arial" w:hAnsi="Arial" w:cs="Arial"/>
          <w:i/>
          <w:sz w:val="22"/>
        </w:rPr>
        <w:t>n</w:t>
      </w:r>
      <w:proofErr w:type="spellEnd"/>
      <w:r>
        <w:rPr>
          <w:rFonts w:ascii="Arial" w:hAnsi="Arial" w:cs="Arial"/>
          <w:sz w:val="22"/>
        </w:rPr>
        <w:t>“ mit der</w:t>
      </w:r>
      <w:r w:rsidR="004E5BC5">
        <w:rPr>
          <w:rFonts w:ascii="Arial" w:hAnsi="Arial" w:cs="Arial"/>
          <w:sz w:val="22"/>
        </w:rPr>
        <w:t xml:space="preserve"> App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Explain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Everyt</w:t>
      </w:r>
      <w:r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ing</w:t>
      </w:r>
      <w:proofErr w:type="spellEnd"/>
      <w:r w:rsidR="004E5BC5">
        <w:rPr>
          <w:rFonts w:ascii="Arial" w:hAnsi="Arial" w:cs="Arial"/>
          <w:sz w:val="22"/>
        </w:rPr>
        <w:t>. Ve</w:t>
      </w:r>
      <w:r w:rsidR="004E5BC5" w:rsidRPr="00290472">
        <w:rPr>
          <w:rFonts w:ascii="Arial" w:hAnsi="Arial" w:cs="Arial"/>
          <w:sz w:val="22"/>
        </w:rPr>
        <w:t>rwenden Sie die vorgegebenen Symbole und ergänzen Sie die Zusammenhänge mit sinnvollen Pfeilen und Beschriftungen.</w:t>
      </w:r>
    </w:p>
    <w:p w:rsidR="00A16F42" w:rsidRDefault="00A16F42" w:rsidP="004E5BC5">
      <w:pPr>
        <w:pStyle w:val="Listenabsatz"/>
        <w:jc w:val="both"/>
        <w:rPr>
          <w:rFonts w:ascii="Arial" w:hAnsi="Arial" w:cs="Arial"/>
          <w:sz w:val="22"/>
        </w:rPr>
      </w:pPr>
    </w:p>
    <w:p w:rsidR="00A16F42" w:rsidRPr="00A16F42" w:rsidRDefault="00A16F42" w:rsidP="004E5BC5">
      <w:pPr>
        <w:pStyle w:val="Listenabsatz"/>
        <w:jc w:val="both"/>
        <w:rPr>
          <w:rFonts w:ascii="Arial" w:hAnsi="Arial" w:cs="Arial"/>
          <w:color w:val="FF0000"/>
          <w:sz w:val="22"/>
        </w:rPr>
      </w:pPr>
      <w:r w:rsidRPr="00A16F42">
        <w:rPr>
          <w:rFonts w:ascii="Arial" w:hAnsi="Arial" w:cs="Arial"/>
          <w:color w:val="FF0000"/>
          <w:sz w:val="22"/>
        </w:rPr>
        <w:t xml:space="preserve">Lösung: Datei Der Weg der </w:t>
      </w:r>
      <w:proofErr w:type="spellStart"/>
      <w:r w:rsidRPr="00A16F42">
        <w:rPr>
          <w:rFonts w:ascii="Arial" w:hAnsi="Arial" w:cs="Arial"/>
          <w:color w:val="FF0000"/>
          <w:sz w:val="22"/>
        </w:rPr>
        <w:t>Umsatzsteuer_a.explain</w:t>
      </w:r>
      <w:proofErr w:type="spellEnd"/>
    </w:p>
    <w:p w:rsidR="00E97E68" w:rsidRPr="00290472" w:rsidRDefault="00E97E68" w:rsidP="00E97E68">
      <w:pPr>
        <w:pStyle w:val="Listenabsatz"/>
        <w:ind w:left="993" w:hanging="294"/>
        <w:jc w:val="both"/>
        <w:rPr>
          <w:rFonts w:ascii="Arial" w:hAnsi="Arial" w:cs="Arial"/>
          <w:sz w:val="22"/>
        </w:rPr>
      </w:pPr>
      <w:r w:rsidRPr="00290472">
        <w:rPr>
          <w:rFonts w:ascii="Arial" w:hAnsi="Arial" w:cs="Arial"/>
          <w:noProof/>
          <w:sz w:val="22"/>
          <w:lang w:eastAsia="de-DE"/>
        </w:rPr>
        <w:drawing>
          <wp:anchor distT="0" distB="0" distL="114300" distR="114300" simplePos="0" relativeHeight="251668992" behindDoc="0" locked="0" layoutInCell="1" allowOverlap="1" wp14:anchorId="0DADB244" wp14:editId="5B9CA5EE">
            <wp:simplePos x="0" y="0"/>
            <wp:positionH relativeFrom="column">
              <wp:posOffset>5212715</wp:posOffset>
            </wp:positionH>
            <wp:positionV relativeFrom="paragraph">
              <wp:posOffset>102870</wp:posOffset>
            </wp:positionV>
            <wp:extent cx="982345" cy="982345"/>
            <wp:effectExtent l="0" t="0" r="8255" b="8255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0BC" w:rsidRDefault="00E97E68" w:rsidP="00E97E68">
      <w:pPr>
        <w:pStyle w:val="Listenabsatz"/>
        <w:numPr>
          <w:ilvl w:val="0"/>
          <w:numId w:val="28"/>
        </w:numPr>
        <w:ind w:left="709" w:hanging="358"/>
        <w:jc w:val="both"/>
        <w:rPr>
          <w:rFonts w:ascii="Arial" w:hAnsi="Arial" w:cs="Arial"/>
          <w:sz w:val="22"/>
        </w:rPr>
      </w:pPr>
      <w:r w:rsidRPr="00290472">
        <w:rPr>
          <w:rFonts w:ascii="Arial" w:hAnsi="Arial" w:cs="Arial"/>
          <w:sz w:val="22"/>
        </w:rPr>
        <w:t>Ergänzen Sie Ihre Übersicht um das Finanzamt und stellen Sie den Weg der Abführung der Umsatzsteuer dar. Als Hilfsmittel steht Ihnen die folge</w:t>
      </w:r>
      <w:r w:rsidRPr="00290472">
        <w:rPr>
          <w:rFonts w:ascii="Arial" w:hAnsi="Arial" w:cs="Arial"/>
          <w:sz w:val="22"/>
        </w:rPr>
        <w:t>n</w:t>
      </w:r>
      <w:r w:rsidRPr="00290472">
        <w:rPr>
          <w:rFonts w:ascii="Arial" w:hAnsi="Arial" w:cs="Arial"/>
          <w:sz w:val="22"/>
        </w:rPr>
        <w:t>den Informationstexte</w:t>
      </w:r>
      <w:r>
        <w:rPr>
          <w:rFonts w:ascii="Arial" w:hAnsi="Arial" w:cs="Arial"/>
          <w:sz w:val="22"/>
        </w:rPr>
        <w:t xml:space="preserve"> zur Verfügung: </w:t>
      </w:r>
    </w:p>
    <w:p w:rsidR="00E97E68" w:rsidRPr="00290472" w:rsidRDefault="00B30906" w:rsidP="007440BC">
      <w:pPr>
        <w:pStyle w:val="Listenabsatz"/>
        <w:ind w:left="709"/>
        <w:jc w:val="both"/>
        <w:rPr>
          <w:rFonts w:ascii="Arial" w:hAnsi="Arial" w:cs="Arial"/>
          <w:sz w:val="22"/>
        </w:rPr>
      </w:pPr>
      <w:hyperlink r:id="rId10" w:history="1">
        <w:r w:rsidR="00E97E68" w:rsidRPr="00290472">
          <w:rPr>
            <w:rStyle w:val="Hyperlink"/>
            <w:rFonts w:ascii="Arial" w:hAnsi="Arial" w:cs="Arial"/>
            <w:sz w:val="22"/>
          </w:rPr>
          <w:t>http://www.betriebswirtschaft-ler</w:t>
        </w:r>
        <w:r w:rsidR="00E97E68" w:rsidRPr="00290472">
          <w:rPr>
            <w:rStyle w:val="Hyperlink"/>
            <w:rFonts w:ascii="Arial" w:hAnsi="Arial" w:cs="Arial"/>
            <w:sz w:val="22"/>
          </w:rPr>
          <w:t>n</w:t>
        </w:r>
        <w:r w:rsidR="00E97E68" w:rsidRPr="00290472">
          <w:rPr>
            <w:rStyle w:val="Hyperlink"/>
            <w:rFonts w:ascii="Arial" w:hAnsi="Arial" w:cs="Arial"/>
            <w:sz w:val="22"/>
          </w:rPr>
          <w:t>en.net/erklaerung/vorsteuerkonto/</w:t>
        </w:r>
      </w:hyperlink>
      <w:r w:rsidR="00E97E68" w:rsidRPr="00290472">
        <w:rPr>
          <w:rFonts w:ascii="Arial" w:hAnsi="Arial" w:cs="Arial"/>
          <w:sz w:val="22"/>
        </w:rPr>
        <w:t xml:space="preserve"> </w:t>
      </w:r>
    </w:p>
    <w:p w:rsidR="00C70EEC" w:rsidRDefault="00E97E68" w:rsidP="00E97E68">
      <w:pPr>
        <w:pStyle w:val="Listenabsatz"/>
        <w:jc w:val="both"/>
        <w:rPr>
          <w:rFonts w:ascii="Arial" w:hAnsi="Arial" w:cs="Arial"/>
          <w:sz w:val="22"/>
        </w:rPr>
      </w:pPr>
      <w:r w:rsidRPr="00290472">
        <w:rPr>
          <w:rFonts w:ascii="Arial" w:hAnsi="Arial" w:cs="Arial"/>
          <w:sz w:val="22"/>
        </w:rPr>
        <w:tab/>
      </w:r>
      <w:r w:rsidRPr="00290472">
        <w:rPr>
          <w:rFonts w:ascii="Arial" w:hAnsi="Arial" w:cs="Arial"/>
          <w:sz w:val="22"/>
        </w:rPr>
        <w:tab/>
      </w:r>
    </w:p>
    <w:p w:rsidR="00C70EEC" w:rsidRPr="00C70EEC" w:rsidRDefault="00C70EEC" w:rsidP="00C70EEC">
      <w:pPr>
        <w:pStyle w:val="Listenabsatz"/>
        <w:jc w:val="both"/>
        <w:rPr>
          <w:rFonts w:ascii="Arial" w:hAnsi="Arial" w:cs="Arial"/>
          <w:sz w:val="22"/>
        </w:rPr>
      </w:pPr>
      <w:r w:rsidRPr="00A16F42">
        <w:rPr>
          <w:rFonts w:ascii="Arial" w:hAnsi="Arial" w:cs="Arial"/>
          <w:noProof/>
          <w:color w:val="FF0000"/>
          <w:lang w:eastAsia="de-DE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298450</wp:posOffset>
            </wp:positionV>
            <wp:extent cx="6125664" cy="4594756"/>
            <wp:effectExtent l="0" t="0" r="8890" b="0"/>
            <wp:wrapTight wrapText="bothSides">
              <wp:wrapPolygon edited="0">
                <wp:start x="0" y="0"/>
                <wp:lineTo x="0" y="21496"/>
                <wp:lineTo x="21564" y="21496"/>
                <wp:lineTo x="21564" y="0"/>
                <wp:lineTo x="0" y="0"/>
              </wp:wrapPolygon>
            </wp:wrapTight>
            <wp:docPr id="11" name="Bild 2" descr="../Pictures/Fotos-Mediathek.photoslibrary/resources/proxies/derivatives/00/00/1/UNADJUSTEDNONRAW_thu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Fotos-Mediathek.photoslibrary/resources/proxies/derivatives/00/00/1/UNADJUSTEDNONRAW_thumb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64" cy="45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42" w:rsidRPr="00A16F42">
        <w:rPr>
          <w:rFonts w:ascii="Arial" w:hAnsi="Arial" w:cs="Arial"/>
          <w:color w:val="FF0000"/>
          <w:sz w:val="22"/>
        </w:rPr>
        <w:t xml:space="preserve">Lösung </w:t>
      </w:r>
      <w:r w:rsidR="004E5BC5" w:rsidRPr="00A16F42">
        <w:rPr>
          <w:rFonts w:ascii="Arial" w:hAnsi="Arial" w:cs="Arial"/>
          <w:color w:val="FF0000"/>
          <w:sz w:val="22"/>
        </w:rPr>
        <w:t xml:space="preserve">Datei: </w:t>
      </w:r>
      <w:r w:rsidR="00A16F42" w:rsidRPr="00A16F42">
        <w:rPr>
          <w:rFonts w:ascii="Arial" w:hAnsi="Arial" w:cs="Arial"/>
          <w:color w:val="FF0000"/>
          <w:sz w:val="22"/>
        </w:rPr>
        <w:t xml:space="preserve">Der Weg der </w:t>
      </w:r>
      <w:proofErr w:type="spellStart"/>
      <w:r w:rsidR="00A16F42" w:rsidRPr="00A16F42">
        <w:rPr>
          <w:rFonts w:ascii="Arial" w:hAnsi="Arial" w:cs="Arial"/>
          <w:color w:val="FF0000"/>
          <w:sz w:val="22"/>
        </w:rPr>
        <w:t>Umsatzsteuer_</w:t>
      </w:r>
      <w:r w:rsidR="00A16F42">
        <w:rPr>
          <w:rFonts w:ascii="Arial" w:hAnsi="Arial" w:cs="Arial"/>
          <w:color w:val="FF0000"/>
          <w:sz w:val="22"/>
        </w:rPr>
        <w:t>b</w:t>
      </w:r>
      <w:r w:rsidR="00A16F42" w:rsidRPr="00A16F42">
        <w:rPr>
          <w:rFonts w:ascii="Arial" w:hAnsi="Arial" w:cs="Arial"/>
          <w:color w:val="FF0000"/>
          <w:sz w:val="22"/>
        </w:rPr>
        <w:t>.explain</w:t>
      </w:r>
      <w:proofErr w:type="spellEnd"/>
    </w:p>
    <w:p w:rsidR="00E97E68" w:rsidRPr="00290472" w:rsidRDefault="00E97E68" w:rsidP="00E97E68">
      <w:pPr>
        <w:pStyle w:val="Listenabsatz"/>
        <w:jc w:val="both"/>
        <w:rPr>
          <w:rFonts w:ascii="Arial" w:hAnsi="Arial" w:cs="Arial"/>
          <w:sz w:val="22"/>
        </w:rPr>
      </w:pPr>
    </w:p>
    <w:p w:rsidR="00500F2B" w:rsidRDefault="00E97E68" w:rsidP="00E97E68">
      <w:pPr>
        <w:pStyle w:val="Listenabsatz"/>
        <w:numPr>
          <w:ilvl w:val="0"/>
          <w:numId w:val="28"/>
        </w:numPr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</w:rPr>
      </w:pPr>
      <w:r w:rsidRPr="00500F2B">
        <w:rPr>
          <w:rFonts w:ascii="Arial" w:hAnsi="Arial" w:cs="Arial"/>
          <w:sz w:val="22"/>
        </w:rPr>
        <w:t>Erklären Sie den Weg der Zahllast und des Vorsteuerüberhangs, indem Sie Ihre obige Da</w:t>
      </w:r>
      <w:r w:rsidRPr="00500F2B">
        <w:rPr>
          <w:rFonts w:ascii="Arial" w:hAnsi="Arial" w:cs="Arial"/>
          <w:sz w:val="22"/>
        </w:rPr>
        <w:t>r</w:t>
      </w:r>
      <w:r w:rsidRPr="00500F2B">
        <w:rPr>
          <w:rFonts w:ascii="Arial" w:hAnsi="Arial" w:cs="Arial"/>
          <w:sz w:val="22"/>
        </w:rPr>
        <w:t xml:space="preserve">stellung in </w:t>
      </w:r>
      <w:proofErr w:type="spellStart"/>
      <w:r w:rsidRPr="00500F2B">
        <w:rPr>
          <w:rFonts w:ascii="Arial" w:hAnsi="Arial" w:cs="Arial"/>
          <w:sz w:val="22"/>
        </w:rPr>
        <w:t>Explain</w:t>
      </w:r>
      <w:proofErr w:type="spellEnd"/>
      <w:r w:rsidRPr="00500F2B">
        <w:rPr>
          <w:rFonts w:ascii="Arial" w:hAnsi="Arial" w:cs="Arial"/>
          <w:sz w:val="22"/>
        </w:rPr>
        <w:t xml:space="preserve"> </w:t>
      </w:r>
      <w:proofErr w:type="spellStart"/>
      <w:r w:rsidRPr="00500F2B">
        <w:rPr>
          <w:rFonts w:ascii="Arial" w:hAnsi="Arial" w:cs="Arial"/>
          <w:sz w:val="22"/>
        </w:rPr>
        <w:t>Everything</w:t>
      </w:r>
      <w:proofErr w:type="spellEnd"/>
      <w:r w:rsidRPr="00500F2B">
        <w:rPr>
          <w:rFonts w:ascii="Arial" w:hAnsi="Arial" w:cs="Arial"/>
          <w:sz w:val="22"/>
        </w:rPr>
        <w:t xml:space="preserve"> animieren und anschließend vertonen. Erstellen Sie hierzu vo</w:t>
      </w:r>
      <w:r w:rsidRPr="00500F2B">
        <w:rPr>
          <w:rFonts w:ascii="Arial" w:hAnsi="Arial" w:cs="Arial"/>
          <w:sz w:val="22"/>
        </w:rPr>
        <w:t>r</w:t>
      </w:r>
      <w:r w:rsidRPr="00500F2B">
        <w:rPr>
          <w:rFonts w:ascii="Arial" w:hAnsi="Arial" w:cs="Arial"/>
          <w:sz w:val="22"/>
        </w:rPr>
        <w:t>her ein Skript, welches Ihnen bei der Vertonung behilflich ist.</w:t>
      </w:r>
    </w:p>
    <w:p w:rsidR="00E97E68" w:rsidRPr="00500F2B" w:rsidRDefault="00500F2B" w:rsidP="00500F2B">
      <w:pPr>
        <w:pStyle w:val="Listenabsatz"/>
        <w:tabs>
          <w:tab w:val="left" w:pos="1245"/>
        </w:tabs>
        <w:spacing w:line="276" w:lineRule="auto"/>
        <w:jc w:val="both"/>
        <w:rPr>
          <w:rFonts w:ascii="Arial" w:hAnsi="Arial" w:cs="Arial"/>
          <w:sz w:val="22"/>
        </w:rPr>
      </w:pPr>
      <w:r w:rsidRPr="00500F2B">
        <w:rPr>
          <w:rFonts w:ascii="Arial" w:hAnsi="Arial" w:cs="Arial"/>
          <w:color w:val="FF0000"/>
          <w:sz w:val="22"/>
        </w:rPr>
        <w:t>Lösung: Schülerindividuell</w:t>
      </w:r>
    </w:p>
    <w:p w:rsidR="00500F2B" w:rsidRDefault="00500F2B">
      <w:pPr>
        <w:spacing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E96F0A" w:rsidRPr="00290472" w:rsidRDefault="00E96F0A" w:rsidP="00E96F0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Arbeitsauftrag II: </w:t>
      </w:r>
      <w:r w:rsidRPr="00290472">
        <w:rPr>
          <w:rFonts w:ascii="Arial" w:hAnsi="Arial" w:cs="Arial"/>
          <w:b/>
          <w:sz w:val="22"/>
          <w:szCs w:val="22"/>
          <w:u w:val="single"/>
        </w:rPr>
        <w:t>Fortsetzung der Situation:</w:t>
      </w:r>
    </w:p>
    <w:p w:rsidR="00C83CE6" w:rsidRPr="00394469" w:rsidRDefault="00C83CE6" w:rsidP="00C83CE6">
      <w:pPr>
        <w:jc w:val="both"/>
        <w:rPr>
          <w:rFonts w:ascii="Arial" w:hAnsi="Arial" w:cs="Arial"/>
          <w:sz w:val="22"/>
        </w:rPr>
      </w:pPr>
    </w:p>
    <w:p w:rsidR="00C83CE6" w:rsidRPr="00394469" w:rsidRDefault="00C83CE6" w:rsidP="00C83CE6">
      <w:pPr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 xml:space="preserve">Im nächsten Schritt soll die Umsatzsteuer im Unternehmen verbucht werden. </w:t>
      </w:r>
    </w:p>
    <w:p w:rsidR="00C83CE6" w:rsidRPr="00394469" w:rsidRDefault="00C83CE6" w:rsidP="00C83CE6">
      <w:pPr>
        <w:jc w:val="both"/>
        <w:rPr>
          <w:rFonts w:ascii="Arial" w:hAnsi="Arial" w:cs="Arial"/>
          <w:sz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 xml:space="preserve">Suchen Sie im Kontenplan die entsprechenden Konten zur Verbuchung der Umsatzsteuer heraus und bestimmen Sie die Art der Konten. </w:t>
      </w:r>
    </w:p>
    <w:p w:rsidR="00C83CE6" w:rsidRPr="00394469" w:rsidRDefault="00C83CE6" w:rsidP="00C83CE6">
      <w:pPr>
        <w:ind w:left="708"/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Bilden Sie anschließend den Buchungssatz für die obigen Rechnungen aus Sicht der CYOS OHG.</w:t>
      </w:r>
    </w:p>
    <w:p w:rsidR="00C83CE6" w:rsidRDefault="00C83CE6" w:rsidP="00C83CE6">
      <w:pPr>
        <w:ind w:left="708"/>
        <w:jc w:val="both"/>
        <w:rPr>
          <w:rFonts w:ascii="Arial" w:hAnsi="Arial" w:cs="Arial"/>
        </w:rPr>
      </w:pP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 xml:space="preserve">2600 Vorsteuer </w:t>
      </w:r>
      <w:r w:rsidRPr="00394469">
        <w:rPr>
          <w:rFonts w:ascii="Arial" w:hAnsi="Arial" w:cs="Arial"/>
          <w:color w:val="FF0000"/>
          <w:sz w:val="22"/>
        </w:rPr>
        <w:sym w:font="Wingdings" w:char="F0E0"/>
      </w:r>
      <w:r w:rsidRPr="00394469">
        <w:rPr>
          <w:rFonts w:ascii="Arial" w:hAnsi="Arial" w:cs="Arial"/>
          <w:color w:val="FF0000"/>
          <w:sz w:val="22"/>
        </w:rPr>
        <w:t xml:space="preserve"> Aktivkonto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 xml:space="preserve">4800 Umsatzsteuer </w:t>
      </w:r>
      <w:r w:rsidRPr="00394469">
        <w:rPr>
          <w:rFonts w:ascii="Arial" w:hAnsi="Arial" w:cs="Arial"/>
          <w:color w:val="FF0000"/>
          <w:sz w:val="22"/>
        </w:rPr>
        <w:sym w:font="Wingdings" w:char="F0E0"/>
      </w:r>
      <w:r w:rsidRPr="00394469">
        <w:rPr>
          <w:rFonts w:ascii="Arial" w:hAnsi="Arial" w:cs="Arial"/>
          <w:color w:val="FF0000"/>
          <w:sz w:val="22"/>
        </w:rPr>
        <w:t xml:space="preserve"> Passivkonto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</w:p>
    <w:p w:rsidR="00C83CE6" w:rsidRPr="00394469" w:rsidRDefault="00C83CE6" w:rsidP="00C83CE6">
      <w:pPr>
        <w:spacing w:after="120"/>
        <w:ind w:left="709"/>
        <w:rPr>
          <w:rFonts w:ascii="Arial" w:hAnsi="Arial" w:cs="Arial"/>
          <w:b/>
          <w:color w:val="FF0000"/>
          <w:sz w:val="22"/>
          <w:u w:val="single"/>
        </w:rPr>
      </w:pPr>
      <w:r w:rsidRPr="00394469">
        <w:rPr>
          <w:rFonts w:ascii="Arial" w:hAnsi="Arial" w:cs="Arial"/>
          <w:b/>
          <w:color w:val="FF0000"/>
          <w:sz w:val="22"/>
          <w:u w:val="single"/>
        </w:rPr>
        <w:t>Eingangsrechnung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 des Lieferanten</w:t>
      </w:r>
      <w:r w:rsidRPr="00394469">
        <w:rPr>
          <w:rFonts w:ascii="Arial" w:hAnsi="Arial" w:cs="Arial"/>
          <w:b/>
          <w:color w:val="FF0000"/>
          <w:sz w:val="22"/>
          <w:u w:val="single"/>
        </w:rPr>
        <w:t>: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2100 unfertige Erzeugnisse</w:t>
      </w:r>
      <w:r w:rsidRPr="00394469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>1.500,00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2600 Vorsteuer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  <w:t xml:space="preserve">   285,00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 xml:space="preserve">an 4400 Verbindlichkeiten aus </w:t>
      </w:r>
      <w:proofErr w:type="spellStart"/>
      <w:r w:rsidRPr="00394469">
        <w:rPr>
          <w:rFonts w:ascii="Arial" w:hAnsi="Arial" w:cs="Arial"/>
          <w:color w:val="FF0000"/>
          <w:sz w:val="22"/>
        </w:rPr>
        <w:t>L.u.L</w:t>
      </w:r>
      <w:proofErr w:type="spellEnd"/>
      <w:r w:rsidRPr="00394469">
        <w:rPr>
          <w:rFonts w:ascii="Arial" w:hAnsi="Arial" w:cs="Arial"/>
          <w:color w:val="FF0000"/>
          <w:sz w:val="22"/>
        </w:rPr>
        <w:t>.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  <w:t>1.785,00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</w:p>
    <w:p w:rsidR="00C83CE6" w:rsidRPr="00394469" w:rsidRDefault="00C83CE6" w:rsidP="00C83CE6">
      <w:pPr>
        <w:spacing w:after="120"/>
        <w:ind w:left="709"/>
        <w:rPr>
          <w:rFonts w:ascii="Arial" w:hAnsi="Arial" w:cs="Arial"/>
          <w:b/>
          <w:color w:val="FF0000"/>
          <w:sz w:val="22"/>
          <w:u w:val="single"/>
        </w:rPr>
      </w:pPr>
      <w:r w:rsidRPr="00394469">
        <w:rPr>
          <w:rFonts w:ascii="Arial" w:hAnsi="Arial" w:cs="Arial"/>
          <w:b/>
          <w:color w:val="FF0000"/>
          <w:sz w:val="22"/>
          <w:u w:val="single"/>
        </w:rPr>
        <w:t>Ausgangsrechnung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 an Kunden: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 xml:space="preserve">2400 Forderungen aus </w:t>
      </w:r>
      <w:proofErr w:type="spellStart"/>
      <w:r w:rsidRPr="00394469">
        <w:rPr>
          <w:rFonts w:ascii="Arial" w:hAnsi="Arial" w:cs="Arial"/>
          <w:color w:val="FF0000"/>
          <w:sz w:val="22"/>
        </w:rPr>
        <w:t>L.u.L</w:t>
      </w:r>
      <w:proofErr w:type="spellEnd"/>
      <w:r w:rsidRPr="00394469">
        <w:rPr>
          <w:rFonts w:ascii="Arial" w:hAnsi="Arial" w:cs="Arial"/>
          <w:color w:val="FF0000"/>
          <w:sz w:val="22"/>
        </w:rPr>
        <w:t>.</w:t>
      </w:r>
      <w:r w:rsidRPr="00394469">
        <w:rPr>
          <w:rFonts w:ascii="Arial" w:hAnsi="Arial" w:cs="Arial"/>
          <w:color w:val="FF0000"/>
          <w:sz w:val="22"/>
        </w:rPr>
        <w:tab/>
        <w:t>2.380,00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an 5000 UE fertige Erzeugnisse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  <w:t>2.000,00</w:t>
      </w:r>
    </w:p>
    <w:p w:rsidR="00C83CE6" w:rsidRDefault="00C83CE6" w:rsidP="00C83CE6">
      <w:pPr>
        <w:ind w:left="708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an 4800 Umsatzsteuer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  <w:t xml:space="preserve">   380,00</w:t>
      </w:r>
    </w:p>
    <w:p w:rsidR="00C83CE6" w:rsidRDefault="00C83CE6" w:rsidP="00C83CE6">
      <w:pPr>
        <w:ind w:left="708"/>
        <w:rPr>
          <w:rFonts w:ascii="Arial" w:hAnsi="Arial" w:cs="Arial"/>
          <w:color w:val="FF0000"/>
          <w:sz w:val="22"/>
        </w:rPr>
      </w:pPr>
    </w:p>
    <w:p w:rsidR="005A1BB0" w:rsidRPr="00394469" w:rsidRDefault="005A1BB0" w:rsidP="00C83CE6">
      <w:pPr>
        <w:ind w:left="708"/>
        <w:rPr>
          <w:rFonts w:ascii="Arial" w:hAnsi="Arial" w:cs="Arial"/>
          <w:color w:val="FF0000"/>
          <w:sz w:val="22"/>
        </w:rPr>
      </w:pPr>
      <w:bookmarkStart w:id="0" w:name="_GoBack"/>
      <w:bookmarkEnd w:id="0"/>
    </w:p>
    <w:p w:rsidR="00C83CE6" w:rsidRPr="00394469" w:rsidRDefault="00C83CE6" w:rsidP="00C83C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Buchen Sie die Vor- und Umsatzsteuer auf die nachfolgenden Konten.</w:t>
      </w:r>
    </w:p>
    <w:p w:rsidR="00C83CE6" w:rsidRPr="00FC0520" w:rsidRDefault="00C83CE6" w:rsidP="00C83CE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"/>
        <w:gridCol w:w="859"/>
        <w:gridCol w:w="965"/>
        <w:gridCol w:w="1008"/>
        <w:gridCol w:w="936"/>
        <w:gridCol w:w="1023"/>
        <w:gridCol w:w="859"/>
        <w:gridCol w:w="921"/>
        <w:gridCol w:w="974"/>
      </w:tblGrid>
      <w:tr w:rsidR="00C83CE6" w:rsidRPr="00FC0520" w:rsidTr="002975B5">
        <w:tc>
          <w:tcPr>
            <w:tcW w:w="954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C83CE6" w:rsidRPr="00394469" w:rsidRDefault="00C83CE6" w:rsidP="002975B5">
            <w:pPr>
              <w:spacing w:before="120" w:after="120"/>
              <w:rPr>
                <w:rFonts w:ascii="Arial" w:hAnsi="Arial" w:cs="Arial"/>
                <w:smallCaps/>
              </w:rPr>
            </w:pPr>
            <w:r w:rsidRPr="005A1BB0">
              <w:rPr>
                <w:rFonts w:ascii="Arial" w:hAnsi="Arial" w:cs="Arial"/>
                <w:color w:val="FF0000"/>
                <w:sz w:val="18"/>
              </w:rPr>
              <w:t>2600 Vorsteuer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C83CE6" w:rsidRPr="00394469" w:rsidRDefault="00C83CE6" w:rsidP="002975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94469">
              <w:rPr>
                <w:rFonts w:ascii="Arial" w:hAnsi="Arial" w:cs="Arial"/>
                <w:color w:val="FF0000"/>
                <w:sz w:val="18"/>
                <w:szCs w:val="18"/>
              </w:rPr>
              <w:t>4800 Umsatzsteuer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</w:tr>
      <w:tr w:rsidR="00C83CE6" w:rsidRPr="00FC0520" w:rsidTr="002975B5">
        <w:trPr>
          <w:trHeight w:val="419"/>
        </w:trPr>
        <w:tc>
          <w:tcPr>
            <w:tcW w:w="1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CE6" w:rsidRPr="00394469" w:rsidRDefault="00C83CE6" w:rsidP="005A1BB0">
            <w:pPr>
              <w:spacing w:before="60" w:after="60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285,00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noProof/>
                <w:color w:val="FF0000"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A84198" wp14:editId="73E90CC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103505</wp:posOffset>
                      </wp:positionV>
                      <wp:extent cx="1023711" cy="0"/>
                      <wp:effectExtent l="0" t="76200" r="24130" b="952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37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321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50.75pt;margin-top:8.15pt;width:80.6pt;height:0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" strokecolor="red">
                      <v:stroke endarrow="block"/>
                    </v:shape>
                  </w:pict>
                </mc:Fallback>
              </mc:AlternateContent>
            </w: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285,00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9B2C38" wp14:editId="31FC2D9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-179070</wp:posOffset>
                      </wp:positionV>
                      <wp:extent cx="276225" cy="285750"/>
                      <wp:effectExtent l="0" t="0" r="0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CE6" w:rsidRPr="00394469" w:rsidRDefault="00C83CE6" w:rsidP="00C83CE6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94469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394469">
                                    <w:rPr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B2C38" id="Rechteck 2" o:spid="_x0000_s1026" style="position:absolute;left:0;text-align:left;margin-left:14.35pt;margin-top:-14.1pt;width:21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" filled="f" stroked="f" strokeweight="2pt">
                      <v:textbox>
                        <w:txbxContent>
                          <w:p w:rsidR="00C83CE6" w:rsidRPr="00394469" w:rsidRDefault="00C83CE6" w:rsidP="00C83CE6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469">
                              <w:rPr>
                                <w:rFonts w:ascii="Arial" w:hAnsi="Arial"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94469"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C83CE6" w:rsidRPr="00394469" w:rsidRDefault="00C83CE6" w:rsidP="002975B5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285,00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380,00</w:t>
            </w:r>
          </w:p>
        </w:tc>
      </w:tr>
      <w:tr w:rsidR="00C83CE6" w:rsidRPr="00FC0520" w:rsidTr="002975B5">
        <w:trPr>
          <w:trHeight w:val="889"/>
        </w:trPr>
        <w:tc>
          <w:tcPr>
            <w:tcW w:w="954" w:type="dxa"/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noProof/>
                <w:color w:val="FF0000"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6E0479" wp14:editId="41AE71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402749" cy="0"/>
                      <wp:effectExtent l="0" t="0" r="3619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8807FEF" id="Gerade Verbindung 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.5pt" to="189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C83CE6" w:rsidRPr="00394469" w:rsidRDefault="00C83CE6" w:rsidP="005A1BB0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285,00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1008" w:type="dxa"/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  <w:t>285,00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:rsidR="00C83CE6" w:rsidRPr="00FC0520" w:rsidRDefault="00B65E4E" w:rsidP="002975B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377474" wp14:editId="567B621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430530</wp:posOffset>
                      </wp:positionV>
                      <wp:extent cx="276225" cy="285750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CE6" w:rsidRPr="00394469" w:rsidRDefault="00C83CE6" w:rsidP="00C83CE6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94469">
                                    <w:rPr>
                                      <w:rFonts w:ascii="Arial" w:hAnsi="Arial" w:cs="Arial"/>
                                      <w:color w:val="EEECE1" w:themeColor="background2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394469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77474" id="Rechteck 3" o:spid="_x0000_s1027" style="position:absolute;margin-left:3.9pt;margin-top:33.9pt;width:21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" filled="f" stroked="f" strokeweight="2pt">
                      <v:textbox>
                        <w:txbxContent>
                          <w:p w:rsidR="00C83CE6" w:rsidRPr="00394469" w:rsidRDefault="00C83CE6" w:rsidP="00C83CE6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469">
                              <w:rPr>
                                <w:rFonts w:ascii="Arial" w:hAnsi="Arial" w:cs="Arial"/>
                                <w:color w:val="EEECE1" w:themeColor="background2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94469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6E6E3C" wp14:editId="6587CCE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107315</wp:posOffset>
                      </wp:positionV>
                      <wp:extent cx="120015" cy="1031240"/>
                      <wp:effectExtent l="228600" t="0" r="13335" b="92710"/>
                      <wp:wrapNone/>
                      <wp:docPr id="7" name="Gewinkelt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" cy="1031240"/>
                              </a:xfrm>
                              <a:prstGeom prst="bentConnector3">
                                <a:avLst>
                                  <a:gd name="adj1" fmla="val 27480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65C9825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 Verbindung 7" o:spid="_x0000_s1026" type="#_x0000_t34" style="position:absolute;margin-left:40.5pt;margin-top:8.45pt;width:9.45pt;height:81.2pt;flip:x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" adj="59357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noProof/>
                <w:color w:val="FF0000"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CBF92F" wp14:editId="1D2335F3">
                      <wp:simplePos x="0" y="0"/>
                      <wp:positionH relativeFrom="column">
                        <wp:posOffset>-654050</wp:posOffset>
                      </wp:positionH>
                      <wp:positionV relativeFrom="paragraph">
                        <wp:posOffset>223520</wp:posOffset>
                      </wp:positionV>
                      <wp:extent cx="2402749" cy="0"/>
                      <wp:effectExtent l="0" t="0" r="3619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72258BE" id="Gerade Verbindung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pt,17.6pt" to="137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" strokecolor="black [3213]"/>
                  </w:pict>
                </mc:Fallback>
              </mc:AlternateContent>
            </w: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95,00</w:t>
            </w:r>
          </w:p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380,00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974" w:type="dxa"/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380,00</w:t>
            </w:r>
          </w:p>
        </w:tc>
      </w:tr>
    </w:tbl>
    <w:p w:rsidR="00C83CE6" w:rsidRPr="00FC0520" w:rsidRDefault="00C83CE6" w:rsidP="00C83CE6">
      <w:pPr>
        <w:jc w:val="both"/>
        <w:rPr>
          <w:rFonts w:ascii="Arial" w:hAnsi="Arial" w:cs="Arial"/>
          <w:sz w:val="22"/>
          <w:szCs w:val="27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0"/>
        <w:gridCol w:w="471"/>
        <w:gridCol w:w="1418"/>
        <w:gridCol w:w="1113"/>
      </w:tblGrid>
      <w:tr w:rsidR="00C83CE6" w:rsidRPr="00FC0520" w:rsidTr="002975B5">
        <w:trPr>
          <w:jc w:val="center"/>
        </w:trPr>
        <w:tc>
          <w:tcPr>
            <w:tcW w:w="1230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C83CE6" w:rsidRPr="00394469" w:rsidRDefault="00C83CE6" w:rsidP="002975B5">
            <w:pPr>
              <w:spacing w:before="120" w:after="120"/>
              <w:jc w:val="center"/>
              <w:rPr>
                <w:rFonts w:ascii="Arial" w:hAnsi="Arial" w:cs="Arial"/>
                <w:smallCaps/>
              </w:rPr>
            </w:pPr>
            <w:r w:rsidRPr="005A1BB0">
              <w:rPr>
                <w:rFonts w:ascii="Arial" w:hAnsi="Arial" w:cs="Arial"/>
                <w:color w:val="FF0000"/>
                <w:sz w:val="18"/>
              </w:rPr>
              <w:t>2800 Bank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</w:tr>
      <w:tr w:rsidR="00C83CE6" w:rsidRPr="00FC0520" w:rsidTr="002975B5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95,00</w:t>
            </w:r>
          </w:p>
        </w:tc>
      </w:tr>
      <w:tr w:rsidR="00C83CE6" w:rsidRPr="00FC0520" w:rsidTr="002975B5">
        <w:trPr>
          <w:trHeight w:val="270"/>
          <w:jc w:val="center"/>
        </w:trPr>
        <w:tc>
          <w:tcPr>
            <w:tcW w:w="1230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3" w:type="dxa"/>
          </w:tcPr>
          <w:p w:rsidR="00C83CE6" w:rsidRPr="00FC0520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sz w:val="21"/>
                <w:szCs w:val="21"/>
              </w:rPr>
            </w:pPr>
          </w:p>
        </w:tc>
      </w:tr>
    </w:tbl>
    <w:p w:rsidR="00C83CE6" w:rsidRDefault="00C83CE6" w:rsidP="00C83CE6">
      <w:pPr>
        <w:rPr>
          <w:rFonts w:ascii="Arial" w:hAnsi="Arial" w:cs="Arial"/>
        </w:rPr>
      </w:pPr>
    </w:p>
    <w:p w:rsidR="005A1BB0" w:rsidRPr="00FC0520" w:rsidRDefault="005A1BB0" w:rsidP="00C83CE6">
      <w:pPr>
        <w:rPr>
          <w:rFonts w:ascii="Arial" w:hAnsi="Arial" w:cs="Arial"/>
        </w:rPr>
      </w:pPr>
    </w:p>
    <w:p w:rsidR="00C83CE6" w:rsidRPr="00394469" w:rsidRDefault="00C83CE6" w:rsidP="00C83CE6">
      <w:pPr>
        <w:pStyle w:val="Listenabsatz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Schließen Sie die beiden Konten ab und ermitteln Sie die Zahllast. Bilden Sie die Abschlus</w:t>
      </w:r>
      <w:r w:rsidRPr="00394469">
        <w:rPr>
          <w:rFonts w:ascii="Arial" w:hAnsi="Arial" w:cs="Arial"/>
          <w:sz w:val="22"/>
        </w:rPr>
        <w:t>s</w:t>
      </w:r>
      <w:r w:rsidRPr="00394469">
        <w:rPr>
          <w:rFonts w:ascii="Arial" w:hAnsi="Arial" w:cs="Arial"/>
          <w:sz w:val="22"/>
        </w:rPr>
        <w:t>buchungssätze.</w:t>
      </w:r>
    </w:p>
    <w:p w:rsidR="00C83CE6" w:rsidRPr="00394469" w:rsidRDefault="00C83CE6" w:rsidP="00C83CE6">
      <w:pPr>
        <w:rPr>
          <w:rFonts w:ascii="Arial" w:hAnsi="Arial" w:cs="Arial"/>
          <w:sz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6"/>
        </w:numPr>
        <w:ind w:left="1134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4800 Umsatzsteuer</w:t>
      </w:r>
      <w:r w:rsidR="005A1BB0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>285,00</w:t>
      </w:r>
    </w:p>
    <w:p w:rsidR="00C83CE6" w:rsidRPr="00394469" w:rsidRDefault="00C83CE6" w:rsidP="00C83CE6">
      <w:pPr>
        <w:pStyle w:val="Listenabsatz"/>
        <w:ind w:left="1134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an 2600 Vorsteuer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  <w:t>285,00</w:t>
      </w:r>
    </w:p>
    <w:p w:rsidR="00C83CE6" w:rsidRPr="00394469" w:rsidRDefault="00C83CE6" w:rsidP="00C83CE6">
      <w:pPr>
        <w:ind w:left="1134"/>
        <w:rPr>
          <w:rFonts w:ascii="Arial" w:hAnsi="Arial" w:cs="Arial"/>
          <w:color w:val="FF0000"/>
          <w:sz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6"/>
        </w:numPr>
        <w:ind w:left="1134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4800 Umsatzsteuer</w:t>
      </w:r>
      <w:r w:rsidR="005A1BB0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>95,00</w:t>
      </w:r>
    </w:p>
    <w:p w:rsidR="00C83CE6" w:rsidRPr="00394469" w:rsidRDefault="00C83CE6" w:rsidP="00C83CE6">
      <w:pPr>
        <w:pStyle w:val="Listenabsatz"/>
        <w:ind w:left="1134"/>
        <w:rPr>
          <w:rFonts w:ascii="Arial" w:hAnsi="Arial" w:cs="Arial"/>
          <w:color w:val="FF0000"/>
          <w:sz w:val="22"/>
        </w:rPr>
      </w:pPr>
      <w:r w:rsidRPr="00394469">
        <w:rPr>
          <w:rFonts w:ascii="Arial" w:hAnsi="Arial" w:cs="Arial"/>
          <w:color w:val="FF0000"/>
          <w:sz w:val="22"/>
        </w:rPr>
        <w:t>an 2800 Bank</w:t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="005A1BB0">
        <w:rPr>
          <w:rFonts w:ascii="Arial" w:hAnsi="Arial" w:cs="Arial"/>
          <w:color w:val="FF0000"/>
          <w:sz w:val="22"/>
        </w:rPr>
        <w:tab/>
      </w:r>
      <w:r w:rsidRPr="00394469">
        <w:rPr>
          <w:rFonts w:ascii="Arial" w:hAnsi="Arial" w:cs="Arial"/>
          <w:color w:val="FF0000"/>
          <w:sz w:val="22"/>
        </w:rPr>
        <w:t>95,00</w:t>
      </w:r>
    </w:p>
    <w:p w:rsidR="00C83CE6" w:rsidRDefault="00C83CE6" w:rsidP="00C83CE6">
      <w:pPr>
        <w:rPr>
          <w:rFonts w:ascii="Arial" w:hAnsi="Arial" w:cs="Arial"/>
        </w:rPr>
      </w:pPr>
    </w:p>
    <w:p w:rsidR="00C83CE6" w:rsidRDefault="00C83CE6" w:rsidP="00C83CE6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DE7252" w:rsidRPr="00290472" w:rsidRDefault="00DE7252" w:rsidP="00DE725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Arbeitsauftrag III: </w:t>
      </w:r>
      <w:r w:rsidRPr="00290472">
        <w:rPr>
          <w:rFonts w:ascii="Arial" w:hAnsi="Arial" w:cs="Arial"/>
          <w:b/>
          <w:sz w:val="22"/>
          <w:szCs w:val="22"/>
          <w:u w:val="single"/>
        </w:rPr>
        <w:t>Fortsetzung der Situation:</w:t>
      </w:r>
    </w:p>
    <w:p w:rsidR="00C83CE6" w:rsidRPr="00394469" w:rsidRDefault="00C83CE6" w:rsidP="00C83CE6">
      <w:pPr>
        <w:rPr>
          <w:rFonts w:ascii="Arial" w:hAnsi="Arial" w:cs="Arial"/>
          <w:sz w:val="22"/>
        </w:rPr>
      </w:pPr>
    </w:p>
    <w:p w:rsidR="00C83CE6" w:rsidRPr="00394469" w:rsidRDefault="00C83CE6" w:rsidP="00C83CE6">
      <w:pPr>
        <w:jc w:val="both"/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Am Ende des Geschäftsjahres findet ein Räumungsverkauf statt. Die beiden Konten weisen die fo</w:t>
      </w:r>
      <w:r w:rsidRPr="00394469">
        <w:rPr>
          <w:rFonts w:ascii="Arial" w:hAnsi="Arial" w:cs="Arial"/>
          <w:sz w:val="22"/>
        </w:rPr>
        <w:t>l</w:t>
      </w:r>
      <w:r w:rsidRPr="00394469">
        <w:rPr>
          <w:rFonts w:ascii="Arial" w:hAnsi="Arial" w:cs="Arial"/>
          <w:sz w:val="22"/>
        </w:rPr>
        <w:t>genden Beträge auf:</w:t>
      </w:r>
    </w:p>
    <w:p w:rsidR="00C83CE6" w:rsidRPr="00394469" w:rsidRDefault="00C83CE6" w:rsidP="00C83CE6">
      <w:pPr>
        <w:rPr>
          <w:rFonts w:ascii="Arial" w:hAnsi="Arial" w:cs="Arial"/>
          <w:sz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4"/>
        </w:numPr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Schließen Sie die Konten ab und ermitteln Sie den Vorsteuerüberhang.</w:t>
      </w:r>
    </w:p>
    <w:p w:rsidR="00C83CE6" w:rsidRPr="00394469" w:rsidRDefault="00C83CE6" w:rsidP="00C83CE6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"/>
        <w:gridCol w:w="859"/>
        <w:gridCol w:w="965"/>
        <w:gridCol w:w="1008"/>
        <w:gridCol w:w="936"/>
        <w:gridCol w:w="1023"/>
        <w:gridCol w:w="859"/>
        <w:gridCol w:w="921"/>
        <w:gridCol w:w="974"/>
      </w:tblGrid>
      <w:tr w:rsidR="00C83CE6" w:rsidRPr="00FC0520" w:rsidTr="002975B5">
        <w:tc>
          <w:tcPr>
            <w:tcW w:w="954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C83CE6" w:rsidRPr="00394469" w:rsidRDefault="00C83CE6" w:rsidP="002975B5">
            <w:pPr>
              <w:spacing w:before="120" w:after="120"/>
              <w:rPr>
                <w:rFonts w:ascii="Arial" w:hAnsi="Arial" w:cs="Arial"/>
                <w:smallCaps/>
              </w:rPr>
            </w:pPr>
            <w:r w:rsidRPr="005A1BB0">
              <w:rPr>
                <w:rFonts w:ascii="Arial" w:hAnsi="Arial" w:cs="Arial"/>
                <w:color w:val="FF0000"/>
                <w:sz w:val="18"/>
              </w:rPr>
              <w:t>2600 Vorsteuer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D975C1" wp14:editId="33875C1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166370</wp:posOffset>
                      </wp:positionV>
                      <wp:extent cx="276225" cy="285750"/>
                      <wp:effectExtent l="0" t="0" r="0" b="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CE6" w:rsidRPr="00394469" w:rsidRDefault="00C83CE6" w:rsidP="00C83CE6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94469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394469">
                                    <w:rPr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D975C1" id="Rechteck 8" o:spid="_x0000_s1028" style="position:absolute;left:0;text-align:left;margin-left:12.6pt;margin-top:13.1pt;width:21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" filled="f" stroked="f" strokeweight="2pt">
                      <v:textbox>
                        <w:txbxContent>
                          <w:p w:rsidR="00C83CE6" w:rsidRPr="00394469" w:rsidRDefault="00C83CE6" w:rsidP="00C83CE6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469">
                              <w:rPr>
                                <w:rFonts w:ascii="Arial" w:hAnsi="Arial"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394469"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94469">
              <w:rPr>
                <w:rFonts w:ascii="Arial" w:hAnsi="Arial" w:cs="Arial"/>
                <w:color w:val="FF0000"/>
                <w:sz w:val="18"/>
                <w:szCs w:val="18"/>
              </w:rPr>
              <w:t>4800 Umsatzsteuer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</w:tr>
      <w:tr w:rsidR="00C83CE6" w:rsidRPr="00FC0520" w:rsidTr="002975B5">
        <w:trPr>
          <w:trHeight w:val="397"/>
        </w:trPr>
        <w:tc>
          <w:tcPr>
            <w:tcW w:w="1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650,00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420,00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E46BEA" wp14:editId="580CEB7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86360</wp:posOffset>
                      </wp:positionV>
                      <wp:extent cx="1095375" cy="0"/>
                      <wp:effectExtent l="38100" t="76200" r="0" b="9525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66DF74" id="Gerade Verbindung mit Pfeil 16" o:spid="_x0000_s1026" type="#_x0000_t32" style="position:absolute;margin-left:-.95pt;margin-top:6.8pt;width:86.25pt;height:0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noProof/>
                <w:color w:val="FF0000"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B30171" wp14:editId="284AF62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225425</wp:posOffset>
                      </wp:positionV>
                      <wp:extent cx="2402205" cy="0"/>
                      <wp:effectExtent l="0" t="0" r="3619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EFE5A61" id="Gerade Verbindung 1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7.75pt" to="18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C83CE6" w:rsidRPr="00FC0520" w:rsidRDefault="00C83CE6" w:rsidP="002975B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420,00</w:t>
            </w:r>
          </w:p>
        </w:tc>
      </w:tr>
      <w:tr w:rsidR="00C83CE6" w:rsidRPr="00FC0520" w:rsidTr="002975B5">
        <w:trPr>
          <w:trHeight w:val="889"/>
        </w:trPr>
        <w:tc>
          <w:tcPr>
            <w:tcW w:w="954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C83CE6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C0520">
              <w:rPr>
                <w:rFonts w:ascii="Arial" w:hAnsi="Arial" w:cs="Arial"/>
                <w:b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D25FE2" wp14:editId="47B53B8A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224155</wp:posOffset>
                      </wp:positionV>
                      <wp:extent cx="2402749" cy="0"/>
                      <wp:effectExtent l="0" t="0" r="3619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E3449F" id="Gerade Verbindung 1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25pt,17.65pt" to="139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" strokecolor="black [3213]"/>
                  </w:pict>
                </mc:Fallback>
              </mc:AlternateContent>
            </w:r>
          </w:p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650,00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C83CE6" w:rsidRPr="00FC0520" w:rsidRDefault="001832FC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C92BEE" wp14:editId="39A71F6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577215</wp:posOffset>
                      </wp:positionV>
                      <wp:extent cx="276225" cy="285750"/>
                      <wp:effectExtent l="0" t="0" r="0" b="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CE6" w:rsidRPr="00394469" w:rsidRDefault="00C83CE6" w:rsidP="00C83CE6">
                                  <w:pPr>
                                    <w:jc w:val="center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94469">
                                    <w:rPr>
                                      <w:rFonts w:ascii="Arial" w:hAnsi="Arial" w:cs="Arial"/>
                                      <w:color w:val="EEECE1" w:themeColor="background2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394469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C92BEE" id="Rechteck 9" o:spid="_x0000_s1029" style="position:absolute;left:0;text-align:left;margin-left:-2.9pt;margin-top:45.45pt;width:21.7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" filled="f" stroked="f" strokeweight="2pt">
                      <v:textbox>
                        <w:txbxContent>
                          <w:p w:rsidR="00C83CE6" w:rsidRPr="00394469" w:rsidRDefault="00C83CE6" w:rsidP="00C83CE6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469">
                              <w:rPr>
                                <w:rFonts w:ascii="Arial" w:hAnsi="Arial" w:cs="Arial"/>
                                <w:color w:val="EEECE1" w:themeColor="background2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94469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8" w:type="dxa"/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  <w:t>230,00</w:t>
            </w:r>
          </w:p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smallCaps/>
                <w:color w:val="FF0000"/>
                <w:sz w:val="21"/>
                <w:szCs w:val="21"/>
              </w:rPr>
              <w:t>650,00</w:t>
            </w:r>
          </w:p>
        </w:tc>
        <w:tc>
          <w:tcPr>
            <w:tcW w:w="936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:rsidR="00C83CE6" w:rsidRPr="00FC0520" w:rsidRDefault="00C83CE6" w:rsidP="002975B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420,00</w:t>
            </w:r>
          </w:p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C83CE6" w:rsidRPr="00394469" w:rsidRDefault="00C83CE6" w:rsidP="002975B5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974" w:type="dxa"/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color w:val="FF0000"/>
                <w:sz w:val="21"/>
                <w:szCs w:val="21"/>
              </w:rPr>
              <w:t>420,00</w:t>
            </w:r>
          </w:p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</w:tbl>
    <w:p w:rsidR="00C83CE6" w:rsidRDefault="00C83CE6" w:rsidP="00C83CE6">
      <w:pPr>
        <w:rPr>
          <w:rFonts w:ascii="Arial" w:hAnsi="Arial" w:cs="Arial"/>
        </w:rPr>
      </w:pPr>
    </w:p>
    <w:p w:rsidR="00C83CE6" w:rsidRDefault="00C83CE6" w:rsidP="00C83CE6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7"/>
        <w:gridCol w:w="897"/>
        <w:gridCol w:w="1101"/>
        <w:gridCol w:w="1875"/>
      </w:tblGrid>
      <w:tr w:rsidR="00C83CE6" w:rsidRPr="00FC0520" w:rsidTr="002975B5">
        <w:trPr>
          <w:trHeight w:val="642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83CE6" w:rsidRPr="00FC0520" w:rsidRDefault="00B65E4E" w:rsidP="002975B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BA0031" wp14:editId="10A6103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-815975</wp:posOffset>
                      </wp:positionV>
                      <wp:extent cx="180000" cy="1352550"/>
                      <wp:effectExtent l="304800" t="0" r="10795" b="95250"/>
                      <wp:wrapNone/>
                      <wp:docPr id="18" name="Gewinkelt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1352550"/>
                              </a:xfrm>
                              <a:prstGeom prst="bentConnector3">
                                <a:avLst>
                                  <a:gd name="adj1" fmla="val 25933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098DC5" id="Gewinkelte Verbindung 18" o:spid="_x0000_s1026" type="#_x0000_t34" style="position:absolute;margin-left:25pt;margin-top:-64.25pt;width:14.15pt;height:106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" adj="56015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83CE6" w:rsidRPr="00FC0520">
              <w:rPr>
                <w:rFonts w:ascii="Arial" w:hAnsi="Arial" w:cs="Arial"/>
                <w:sz w:val="21"/>
                <w:szCs w:val="21"/>
              </w:rPr>
              <w:t>Soll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center"/>
              <w:rPr>
                <w:rFonts w:ascii="Arial" w:hAnsi="Arial" w:cs="Arial"/>
                <w:b/>
                <w:smallCaps/>
              </w:rPr>
            </w:pPr>
            <w:r w:rsidRPr="00394469">
              <w:rPr>
                <w:rFonts w:ascii="Arial" w:hAnsi="Arial" w:cs="Arial"/>
                <w:color w:val="FF0000"/>
                <w:sz w:val="18"/>
              </w:rPr>
              <w:t xml:space="preserve">2630 sonst. Ford. </w:t>
            </w:r>
            <w:proofErr w:type="spellStart"/>
            <w:r w:rsidRPr="00394469">
              <w:rPr>
                <w:rFonts w:ascii="Arial" w:hAnsi="Arial" w:cs="Arial"/>
                <w:color w:val="FF0000"/>
                <w:sz w:val="18"/>
              </w:rPr>
              <w:t>ggü</w:t>
            </w:r>
            <w:proofErr w:type="spellEnd"/>
            <w:r w:rsidRPr="00394469">
              <w:rPr>
                <w:rFonts w:ascii="Arial" w:hAnsi="Arial" w:cs="Arial"/>
                <w:color w:val="FF0000"/>
                <w:sz w:val="18"/>
              </w:rPr>
              <w:t>. Finanzbehörden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C83CE6" w:rsidRPr="00FC0520" w:rsidRDefault="00C83CE6" w:rsidP="002975B5">
            <w:pPr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C0520">
              <w:rPr>
                <w:rFonts w:ascii="Arial" w:hAnsi="Arial" w:cs="Arial"/>
                <w:sz w:val="21"/>
                <w:szCs w:val="21"/>
              </w:rPr>
              <w:t>Haben</w:t>
            </w:r>
          </w:p>
        </w:tc>
      </w:tr>
      <w:tr w:rsidR="00C83CE6" w:rsidRPr="00FC0520" w:rsidTr="002975B5">
        <w:trPr>
          <w:trHeight w:val="768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b/>
                <w:noProof/>
                <w:color w:val="FF0000"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6C995E" wp14:editId="70449B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218440</wp:posOffset>
                      </wp:positionV>
                      <wp:extent cx="3308985" cy="0"/>
                      <wp:effectExtent l="0" t="0" r="2476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8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E2CED72" id="Gerade Verbindung 1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7.2pt" to="2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" strokecolor="black [3213]"/>
                  </w:pict>
                </mc:Fallback>
              </mc:AlternateContent>
            </w: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      230,00</w:t>
            </w:r>
          </w:p>
          <w:p w:rsidR="00C83CE6" w:rsidRPr="008B62D4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      </w:t>
            </w:r>
            <w:r w:rsidRPr="008B62D4">
              <w:rPr>
                <w:rFonts w:ascii="Arial" w:hAnsi="Arial" w:cs="Arial"/>
                <w:b/>
                <w:color w:val="FF0000"/>
                <w:sz w:val="21"/>
                <w:szCs w:val="21"/>
              </w:rPr>
              <w:t>230,00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83CE6" w:rsidRPr="00394469" w:rsidRDefault="00C83CE6" w:rsidP="002975B5">
            <w:pPr>
              <w:spacing w:before="60" w:after="60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94469">
              <w:rPr>
                <w:rFonts w:ascii="Arial" w:hAnsi="Arial" w:cs="Arial"/>
                <w:color w:val="FF0000"/>
                <w:sz w:val="21"/>
                <w:szCs w:val="21"/>
              </w:rPr>
              <w:t>230,00</w:t>
            </w:r>
          </w:p>
          <w:p w:rsidR="00C83CE6" w:rsidRPr="008B62D4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8B62D4">
              <w:rPr>
                <w:rFonts w:ascii="Arial" w:hAnsi="Arial" w:cs="Arial"/>
                <w:b/>
                <w:color w:val="FF0000"/>
                <w:sz w:val="21"/>
                <w:szCs w:val="21"/>
              </w:rPr>
              <w:t>230,00</w:t>
            </w:r>
          </w:p>
        </w:tc>
      </w:tr>
      <w:tr w:rsidR="00C83CE6" w:rsidRPr="00FC0520" w:rsidTr="002975B5">
        <w:trPr>
          <w:trHeight w:val="270"/>
          <w:jc w:val="center"/>
        </w:trPr>
        <w:tc>
          <w:tcPr>
            <w:tcW w:w="1367" w:type="dxa"/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83CE6" w:rsidRPr="00FC0520" w:rsidRDefault="00C83CE6" w:rsidP="002975B5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5" w:type="dxa"/>
          </w:tcPr>
          <w:p w:rsidR="00C83CE6" w:rsidRPr="00FC0520" w:rsidRDefault="00C83CE6" w:rsidP="002975B5">
            <w:pPr>
              <w:spacing w:before="60" w:after="60"/>
              <w:jc w:val="right"/>
              <w:rPr>
                <w:rFonts w:ascii="Arial" w:hAnsi="Arial" w:cs="Arial"/>
                <w:b/>
                <w:smallCaps/>
                <w:sz w:val="21"/>
                <w:szCs w:val="21"/>
              </w:rPr>
            </w:pPr>
          </w:p>
        </w:tc>
      </w:tr>
    </w:tbl>
    <w:p w:rsidR="00C83CE6" w:rsidRPr="00FC0520" w:rsidRDefault="00C83CE6" w:rsidP="00C83CE6">
      <w:pPr>
        <w:rPr>
          <w:rFonts w:ascii="Arial" w:hAnsi="Arial" w:cs="Arial"/>
        </w:rPr>
      </w:pPr>
    </w:p>
    <w:p w:rsidR="00C83CE6" w:rsidRPr="00696E94" w:rsidRDefault="00C83CE6" w:rsidP="00C83CE6">
      <w:pPr>
        <w:rPr>
          <w:rFonts w:ascii="Arial" w:hAnsi="Arial" w:cs="Arial"/>
        </w:rPr>
      </w:pPr>
    </w:p>
    <w:p w:rsidR="00C83CE6" w:rsidRPr="00394469" w:rsidRDefault="00C83CE6" w:rsidP="00C83CE6">
      <w:pPr>
        <w:pStyle w:val="Listenabsatz"/>
        <w:numPr>
          <w:ilvl w:val="0"/>
          <w:numId w:val="24"/>
        </w:numPr>
        <w:rPr>
          <w:rFonts w:ascii="Arial" w:hAnsi="Arial" w:cs="Arial"/>
          <w:sz w:val="22"/>
        </w:rPr>
      </w:pPr>
      <w:r w:rsidRPr="00394469">
        <w:rPr>
          <w:rFonts w:ascii="Arial" w:hAnsi="Arial" w:cs="Arial"/>
          <w:sz w:val="22"/>
        </w:rPr>
        <w:t>Bilden Sie die abschließenden Buchungssätze.</w:t>
      </w:r>
    </w:p>
    <w:p w:rsidR="00C83CE6" w:rsidRPr="00394469" w:rsidRDefault="00C83CE6" w:rsidP="00C83CE6">
      <w:pPr>
        <w:rPr>
          <w:rFonts w:ascii="Arial" w:hAnsi="Arial" w:cs="Arial"/>
          <w:sz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7"/>
        </w:numPr>
        <w:rPr>
          <w:rFonts w:ascii="Arial" w:hAnsi="Arial" w:cs="Arial"/>
          <w:color w:val="FF0000"/>
          <w:sz w:val="22"/>
          <w:szCs w:val="22"/>
        </w:rPr>
      </w:pPr>
      <w:r w:rsidRPr="00394469">
        <w:rPr>
          <w:rFonts w:ascii="Arial" w:hAnsi="Arial" w:cs="Arial"/>
          <w:color w:val="FF0000"/>
          <w:sz w:val="22"/>
          <w:szCs w:val="22"/>
        </w:rPr>
        <w:t xml:space="preserve">4800 Umsatzsteuer 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>420,00</w:t>
      </w:r>
    </w:p>
    <w:p w:rsidR="00C83CE6" w:rsidRPr="00394469" w:rsidRDefault="00C83CE6" w:rsidP="00C83CE6">
      <w:pPr>
        <w:ind w:left="1134" w:hanging="66"/>
        <w:rPr>
          <w:rFonts w:ascii="Arial" w:hAnsi="Arial" w:cs="Arial"/>
          <w:color w:val="FF0000"/>
          <w:sz w:val="22"/>
          <w:szCs w:val="22"/>
        </w:rPr>
      </w:pPr>
      <w:r w:rsidRPr="00394469">
        <w:rPr>
          <w:rFonts w:ascii="Arial" w:hAnsi="Arial" w:cs="Arial"/>
          <w:color w:val="FF0000"/>
          <w:sz w:val="22"/>
          <w:szCs w:val="22"/>
        </w:rPr>
        <w:t>an 2600 Vorsteuer</w:t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>420,00</w:t>
      </w:r>
    </w:p>
    <w:p w:rsidR="00C83CE6" w:rsidRPr="00394469" w:rsidRDefault="00C83CE6" w:rsidP="00C83CE6">
      <w:pPr>
        <w:ind w:left="708"/>
        <w:rPr>
          <w:rFonts w:ascii="Arial" w:hAnsi="Arial" w:cs="Arial"/>
          <w:color w:val="FF0000"/>
          <w:sz w:val="22"/>
          <w:szCs w:val="22"/>
        </w:rPr>
      </w:pPr>
    </w:p>
    <w:p w:rsidR="00C83CE6" w:rsidRPr="00394469" w:rsidRDefault="00C83CE6" w:rsidP="00C83CE6">
      <w:pPr>
        <w:pStyle w:val="Listenabsatz"/>
        <w:numPr>
          <w:ilvl w:val="0"/>
          <w:numId w:val="27"/>
        </w:numPr>
        <w:rPr>
          <w:rFonts w:ascii="Arial" w:hAnsi="Arial" w:cs="Arial"/>
          <w:color w:val="FF0000"/>
          <w:sz w:val="22"/>
          <w:szCs w:val="22"/>
        </w:rPr>
      </w:pPr>
      <w:r w:rsidRPr="00394469">
        <w:rPr>
          <w:rFonts w:ascii="Arial" w:hAnsi="Arial" w:cs="Arial"/>
          <w:color w:val="FF0000"/>
          <w:sz w:val="22"/>
          <w:szCs w:val="22"/>
        </w:rPr>
        <w:t xml:space="preserve">2630 sonst. Ford. </w:t>
      </w:r>
      <w:proofErr w:type="spellStart"/>
      <w:r w:rsidRPr="00394469">
        <w:rPr>
          <w:rFonts w:ascii="Arial" w:hAnsi="Arial" w:cs="Arial"/>
          <w:color w:val="FF0000"/>
          <w:sz w:val="22"/>
          <w:szCs w:val="22"/>
        </w:rPr>
        <w:t>ggü</w:t>
      </w:r>
      <w:proofErr w:type="spellEnd"/>
      <w:r w:rsidRPr="00394469">
        <w:rPr>
          <w:rFonts w:ascii="Arial" w:hAnsi="Arial" w:cs="Arial"/>
          <w:color w:val="FF0000"/>
          <w:sz w:val="22"/>
          <w:szCs w:val="22"/>
        </w:rPr>
        <w:t>. Finanzbehörden</w:t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="006A213A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>230,00</w:t>
      </w:r>
    </w:p>
    <w:p w:rsidR="00C83CE6" w:rsidRDefault="00C83CE6" w:rsidP="00C83CE6">
      <w:pPr>
        <w:ind w:left="708" w:firstLine="360"/>
        <w:rPr>
          <w:rFonts w:ascii="Arial" w:hAnsi="Arial" w:cs="Arial"/>
          <w:color w:val="FF0000"/>
          <w:sz w:val="22"/>
          <w:szCs w:val="22"/>
        </w:rPr>
      </w:pPr>
      <w:r w:rsidRPr="00394469">
        <w:rPr>
          <w:rFonts w:ascii="Arial" w:hAnsi="Arial" w:cs="Arial"/>
          <w:color w:val="FF0000"/>
          <w:sz w:val="22"/>
          <w:szCs w:val="22"/>
        </w:rPr>
        <w:t>an 2600 Vorsteuer</w:t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</w:r>
      <w:r w:rsidRPr="00394469">
        <w:rPr>
          <w:rFonts w:ascii="Arial" w:hAnsi="Arial" w:cs="Arial"/>
          <w:color w:val="FF0000"/>
          <w:sz w:val="22"/>
          <w:szCs w:val="22"/>
        </w:rPr>
        <w:tab/>
        <w:t>230,00</w:t>
      </w:r>
    </w:p>
    <w:p w:rsidR="00CD6932" w:rsidRPr="0044650F" w:rsidRDefault="00CD6932" w:rsidP="0044650F"/>
    <w:sectPr w:rsidR="00CD6932" w:rsidRPr="0044650F" w:rsidSect="00B127D0">
      <w:headerReference w:type="default" r:id="rId12"/>
      <w:headerReference w:type="first" r:id="rId13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40" w:rsidRDefault="00D80840" w:rsidP="001E03DE">
      <w:r>
        <w:separator/>
      </w:r>
    </w:p>
  </w:endnote>
  <w:endnote w:type="continuationSeparator" w:id="0">
    <w:p w:rsidR="00D80840" w:rsidRDefault="00D8084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40" w:rsidRDefault="00D80840" w:rsidP="001E03DE">
      <w:r>
        <w:separator/>
      </w:r>
    </w:p>
  </w:footnote>
  <w:footnote w:type="continuationSeparator" w:id="0">
    <w:p w:rsidR="00D80840" w:rsidRDefault="00D8084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EC" w:rsidRDefault="00C70EE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FCC391" wp14:editId="5DE764FF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219893" cy="435600"/>
              <wp:effectExtent l="0" t="0" r="9525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EEC" w:rsidRPr="00E20335" w:rsidRDefault="00C70EEC" w:rsidP="00C70EE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FCC391" id="Gruppieren 12" o:spid="_x0000_s1030" style="position:absolute;margin-left:56.7pt;margin-top:35.4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H2MFKGJBAAAiwoAAA4AAAAAAAAAAAAAAAAA&#10;PAIAAGRycy9lMm9Eb2MueG1sUEsBAi0AFAAGAAgAAAAhAE+hrsW6AAAAIQEAABkAAAAAAAAAAAAA&#10;AAAA8QYAAGRycy9fcmVscy9lMm9Eb2MueG1sLnJlbHNQSwECLQAUAAYACAAAACEA4rMqfeEAAAAL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70EEC" w:rsidRPr="00E20335" w:rsidRDefault="00C70EEC" w:rsidP="00C70EE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pxjBAAAA2wAAAA8AAABkcnMvZG93bnJldi54bWxET01rAjEQvQv9D2GE3jSxB7GrUbQoCKWW&#10;Xb14GzbjZnEzWTaprv++EQq9zeN9zmLVu0bcqAu1Zw2TsQJBXHpTc6XhdNyNZiBCRDbYeCYNDwqw&#10;Wr4MFpgZf+ecbkWsRArhkKEGG2ObSRlKSw7D2LfEibv4zmFMsKuk6fCewl0j35SaSoc1pwaLLX1Y&#10;Kq/Fj9NQF1+H2WO7K+0mV9/FNir8PF+1fh326zmISH38F/+59ybNf4fn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9pxjBAAAA2wAAAA8AAAAAAAAAAAAAAAAAnwIA&#10;AGRycy9kb3ducmV2LnhtbFBLBQYAAAAABAAEAPcAAACNAwAAAAA=&#10;">
                <v:imagedata r:id="rId2" o:title=""/>
                <v:path arrowok="t"/>
              </v:shape>
              <v:line id="Gerade Verbindung 24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QbsIAAADbAAAADwAAAGRycy9kb3ducmV2LnhtbESPwW7CMAyG70h7h8hIu0EKhwl1BARo&#10;oJ0mwcq4Wo1pKxqnSkIpbz8fJu1o/f4/f16uB9eqnkJsPBuYTTNQxKW3DVcGiu/9ZAEqJmSLrWcy&#10;8KQI69XLaIm59Q8+Un9KlRIIxxwN1Cl1udaxrMlhnPqOWLKrDw6TjKHSNuBD4K7V8yx70w4blgs1&#10;drSrqbyd7k40vraHYtezw+cxXIpFOfv5OJyNeR0Pm3dQiYb0v/zX/rQG5mIvvwgA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Qbs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B3923F" id="Gruppieren 21" o:spid="_x0000_s1034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xBmcuEAAAAKAQAADwAAAGRycy9k&#10;b3ducmV2LnhtbEyPQUvDQBCF74L/YRnBm92s2qTGbEop6qkItkLxNk2mSWh2NmS3Sfrv3Z70No/3&#10;ePO9bDmZVgzUu8ayBjWLQBAXtmy40vC9e39YgHAeucTWMmm4kINlfnuTYVrakb9o2PpKhBJ2KWqo&#10;ve9SKV1Rk0E3sx1x8I62N+iD7CtZ9jiGctPKxyiKpcGGw4caO1rXVJy2Z6PhY8Rx9aTehs3puL78&#10;7Oaf+40ire/vptUrCE+T/wvDFT+gQx6YDvbMpROthpckDkkNz0mYdPWjJFEgDuFS8xhknsn/E/J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c/P9YgEAACSCgAADgAAAAAAAAAAAAAAAAA8&#10;AgAAZHJzL2Uyb0RvYy54bWxQSwECLQAUAAYACAAAACEAT6GuxboAAAAhAQAAGQAAAAAAAAAAAAAA&#10;AADwBgAAZHJzL19yZWxzL2Uyb0RvYy54bWwucmVsc1BLAQItABQABgAIAAAAIQBnEGZy4QAAAAoB&#10;AAAPAAAAAAAAAAAAAAAAAOE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6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37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89C03F2"/>
    <w:multiLevelType w:val="hybridMultilevel"/>
    <w:tmpl w:val="23C003A8"/>
    <w:lvl w:ilvl="0" w:tplc="C5841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B2B33"/>
    <w:multiLevelType w:val="hybridMultilevel"/>
    <w:tmpl w:val="51A6D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9C299A"/>
    <w:multiLevelType w:val="hybridMultilevel"/>
    <w:tmpl w:val="90F0A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1220"/>
    <w:multiLevelType w:val="hybridMultilevel"/>
    <w:tmpl w:val="33F0D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5BFD519C"/>
    <w:multiLevelType w:val="hybridMultilevel"/>
    <w:tmpl w:val="F766C4F4"/>
    <w:lvl w:ilvl="0" w:tplc="09708D8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5712"/>
    <w:multiLevelType w:val="hybridMultilevel"/>
    <w:tmpl w:val="90F0A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"/>
  </w:num>
  <w:num w:numId="22">
    <w:abstractNumId w:val="15"/>
  </w:num>
  <w:num w:numId="23">
    <w:abstractNumId w:val="3"/>
  </w:num>
  <w:num w:numId="24">
    <w:abstractNumId w:val="8"/>
  </w:num>
  <w:num w:numId="25">
    <w:abstractNumId w:val="13"/>
  </w:num>
  <w:num w:numId="26">
    <w:abstractNumId w:val="5"/>
  </w:num>
  <w:num w:numId="27">
    <w:abstractNumId w:val="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6"/>
    <w:rsid w:val="00133A27"/>
    <w:rsid w:val="001832FC"/>
    <w:rsid w:val="001A2103"/>
    <w:rsid w:val="001E03DE"/>
    <w:rsid w:val="002223B8"/>
    <w:rsid w:val="00296589"/>
    <w:rsid w:val="004226D8"/>
    <w:rsid w:val="00431109"/>
    <w:rsid w:val="00445B6B"/>
    <w:rsid w:val="0044650F"/>
    <w:rsid w:val="004A0BCC"/>
    <w:rsid w:val="004E5BC5"/>
    <w:rsid w:val="00500F2B"/>
    <w:rsid w:val="005A1BB0"/>
    <w:rsid w:val="006504ED"/>
    <w:rsid w:val="006A213A"/>
    <w:rsid w:val="006E03CC"/>
    <w:rsid w:val="007440BC"/>
    <w:rsid w:val="0074597A"/>
    <w:rsid w:val="00790182"/>
    <w:rsid w:val="008A7911"/>
    <w:rsid w:val="008B62D4"/>
    <w:rsid w:val="008C45CB"/>
    <w:rsid w:val="009533B3"/>
    <w:rsid w:val="009935DA"/>
    <w:rsid w:val="00994F98"/>
    <w:rsid w:val="009C05F9"/>
    <w:rsid w:val="009D495E"/>
    <w:rsid w:val="00A16F42"/>
    <w:rsid w:val="00A85A29"/>
    <w:rsid w:val="00B127D0"/>
    <w:rsid w:val="00B30906"/>
    <w:rsid w:val="00B65E4E"/>
    <w:rsid w:val="00BE4610"/>
    <w:rsid w:val="00C22DA6"/>
    <w:rsid w:val="00C329C9"/>
    <w:rsid w:val="00C70EEC"/>
    <w:rsid w:val="00C83CE6"/>
    <w:rsid w:val="00CD6932"/>
    <w:rsid w:val="00D80840"/>
    <w:rsid w:val="00DA114A"/>
    <w:rsid w:val="00DA22D9"/>
    <w:rsid w:val="00DE7252"/>
    <w:rsid w:val="00E82045"/>
    <w:rsid w:val="00E96F0A"/>
    <w:rsid w:val="00E97E68"/>
    <w:rsid w:val="00F131AC"/>
    <w:rsid w:val="00F44A67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CE6"/>
    <w:pPr>
      <w:spacing w:line="240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eastAsiaTheme="majorEastAsia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eastAsiaTheme="majorEastAsia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eastAsia="Times New Roman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eastAsia="Times New Roman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eastAsia="Times New Roman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CE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44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CE6"/>
    <w:pPr>
      <w:spacing w:line="240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eastAsiaTheme="majorEastAsia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eastAsiaTheme="majorEastAsia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eastAsia="Times New Roman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eastAsia="Times New Roman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eastAsia="Times New Roman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eastAsia="Times New Roman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CE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44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riebswirtschaft-lernen.net/erklaerung/vorsteuerkont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S-Lehrer\Dropbox\Tablet%20BS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0114-586D-482F-98BA-0D310A63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3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Barbian, Markus (LS)</cp:lastModifiedBy>
  <cp:revision>25</cp:revision>
  <cp:lastPrinted>2017-10-17T06:41:00Z</cp:lastPrinted>
  <dcterms:created xsi:type="dcterms:W3CDTF">2017-09-21T15:09:00Z</dcterms:created>
  <dcterms:modified xsi:type="dcterms:W3CDTF">2017-10-17T06:43:00Z</dcterms:modified>
</cp:coreProperties>
</file>