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38682" w14:textId="77777777" w:rsidR="004A6B28" w:rsidRPr="00C872B0" w:rsidRDefault="004A6B28" w:rsidP="004A6B28">
      <w:pPr>
        <w:pStyle w:val="TabellenInhalt"/>
        <w:jc w:val="center"/>
        <w:rPr>
          <w:rFonts w:ascii="Calibri" w:hAnsi="Calibri" w:cs="Calibri"/>
          <w:sz w:val="32"/>
          <w:szCs w:val="32"/>
        </w:rPr>
      </w:pPr>
      <w:r w:rsidRPr="00C872B0">
        <w:rPr>
          <w:rFonts w:ascii="Calibri" w:eastAsia="Calibri" w:hAnsi="Calibri" w:cs="Calibri"/>
          <w:b/>
          <w:bCs/>
          <w:sz w:val="32"/>
          <w:szCs w:val="32"/>
        </w:rPr>
        <w:t>Wie verändert Industrie 4.0 meine Aufgaben als Industriemechaniker/in?</w:t>
      </w:r>
    </w:p>
    <w:p w14:paraId="48CC04A4" w14:textId="77777777" w:rsidR="004A6B28" w:rsidRPr="00C872B0" w:rsidRDefault="004A6B28" w:rsidP="004A6B28">
      <w:pPr>
        <w:pStyle w:val="TabellenInhalt"/>
        <w:jc w:val="center"/>
        <w:rPr>
          <w:rFonts w:ascii="Calibri" w:hAnsi="Calibri" w:cs="Calibri"/>
          <w:sz w:val="32"/>
          <w:szCs w:val="32"/>
        </w:rPr>
      </w:pPr>
    </w:p>
    <w:p w14:paraId="55DAD221" w14:textId="77777777" w:rsidR="004A6B28" w:rsidRPr="004A6B28" w:rsidRDefault="004A6B28" w:rsidP="004A6B28">
      <w:pPr>
        <w:jc w:val="center"/>
        <w:rPr>
          <w:b/>
          <w:sz w:val="32"/>
        </w:rPr>
      </w:pPr>
    </w:p>
    <w:p w14:paraId="46BC31ED" w14:textId="77777777" w:rsidR="004A6B28" w:rsidRPr="00C872B0" w:rsidRDefault="004A6B28" w:rsidP="00C872B0">
      <w:pPr>
        <w:spacing w:line="360" w:lineRule="auto"/>
        <w:rPr>
          <w:sz w:val="24"/>
        </w:rPr>
      </w:pPr>
      <w:r w:rsidRPr="00C872B0">
        <w:rPr>
          <w:sz w:val="24"/>
        </w:rPr>
        <w:t>Simon Huber ist Industriemechaniker und arbeitet in einem Betrieb, der multifunktionale Küchenmaschinen herstellt. Sein Unternehmen hat in den letzten Jahren viel Zeit und Geld investiert, um die Produktion der Maschine gänzlich auf Industrie 4.0 umzustellen. Auch in der smarten Fabrik fallen für Simon als Industriemechaniker viele Aufgaben an.</w:t>
      </w:r>
    </w:p>
    <w:p w14:paraId="3CD42731" w14:textId="77777777" w:rsidR="004A6B28" w:rsidRPr="00C872B0" w:rsidRDefault="004A6B28" w:rsidP="00C872B0">
      <w:pPr>
        <w:spacing w:line="360" w:lineRule="auto"/>
        <w:rPr>
          <w:b/>
          <w:sz w:val="24"/>
        </w:rPr>
      </w:pPr>
    </w:p>
    <w:p w14:paraId="31F05154" w14:textId="77777777" w:rsidR="001E54B3" w:rsidRPr="00C872B0" w:rsidRDefault="001E54B3" w:rsidP="00C872B0">
      <w:pPr>
        <w:spacing w:line="360" w:lineRule="auto"/>
        <w:rPr>
          <w:b/>
          <w:sz w:val="24"/>
        </w:rPr>
      </w:pPr>
    </w:p>
    <w:p w14:paraId="6B6CC4C7" w14:textId="77777777" w:rsidR="001E54B3" w:rsidRPr="00C872B0" w:rsidRDefault="001E54B3" w:rsidP="00C872B0">
      <w:pPr>
        <w:spacing w:line="360" w:lineRule="auto"/>
        <w:rPr>
          <w:b/>
          <w:sz w:val="24"/>
        </w:rPr>
      </w:pPr>
    </w:p>
    <w:p w14:paraId="46C5E826" w14:textId="77777777" w:rsidR="001E54B3" w:rsidRPr="00C872B0" w:rsidRDefault="001E54B3" w:rsidP="00C872B0">
      <w:pPr>
        <w:spacing w:line="360" w:lineRule="auto"/>
        <w:rPr>
          <w:b/>
          <w:sz w:val="24"/>
        </w:rPr>
      </w:pPr>
      <w:r w:rsidRPr="00C872B0">
        <w:rPr>
          <w:b/>
          <w:sz w:val="24"/>
        </w:rPr>
        <w:t xml:space="preserve">Gruppen: </w:t>
      </w:r>
    </w:p>
    <w:p w14:paraId="3167DC56" w14:textId="77777777" w:rsidR="001E54B3" w:rsidRPr="00C872B0" w:rsidRDefault="001E54B3" w:rsidP="00C872B0">
      <w:pPr>
        <w:pStyle w:val="Listenabsatz"/>
        <w:numPr>
          <w:ilvl w:val="0"/>
          <w:numId w:val="2"/>
        </w:numPr>
        <w:spacing w:line="360" w:lineRule="auto"/>
        <w:rPr>
          <w:sz w:val="24"/>
          <w:szCs w:val="24"/>
        </w:rPr>
      </w:pPr>
      <w:r w:rsidRPr="00C872B0">
        <w:rPr>
          <w:sz w:val="24"/>
          <w:szCs w:val="24"/>
        </w:rPr>
        <w:t>Inbetriebnahme von Anlagen</w:t>
      </w:r>
    </w:p>
    <w:p w14:paraId="787CA39C" w14:textId="77777777" w:rsidR="001E54B3" w:rsidRPr="00C872B0" w:rsidRDefault="001E54B3" w:rsidP="00C872B0">
      <w:pPr>
        <w:pStyle w:val="Listenabsatz"/>
        <w:numPr>
          <w:ilvl w:val="0"/>
          <w:numId w:val="2"/>
        </w:numPr>
        <w:spacing w:line="360" w:lineRule="auto"/>
        <w:rPr>
          <w:sz w:val="24"/>
          <w:szCs w:val="24"/>
        </w:rPr>
      </w:pPr>
      <w:r w:rsidRPr="00C872B0">
        <w:rPr>
          <w:sz w:val="24"/>
          <w:szCs w:val="24"/>
        </w:rPr>
        <w:t>Fertigung</w:t>
      </w:r>
    </w:p>
    <w:p w14:paraId="609D85BD" w14:textId="77777777" w:rsidR="001E54B3" w:rsidRPr="00C872B0" w:rsidRDefault="001E54B3" w:rsidP="00C872B0">
      <w:pPr>
        <w:pStyle w:val="Listenabsatz"/>
        <w:numPr>
          <w:ilvl w:val="0"/>
          <w:numId w:val="2"/>
        </w:numPr>
        <w:spacing w:line="360" w:lineRule="auto"/>
        <w:rPr>
          <w:sz w:val="24"/>
          <w:szCs w:val="24"/>
        </w:rPr>
      </w:pPr>
      <w:r w:rsidRPr="00C872B0">
        <w:rPr>
          <w:sz w:val="24"/>
          <w:szCs w:val="24"/>
        </w:rPr>
        <w:t>Montage</w:t>
      </w:r>
      <w:bookmarkStart w:id="0" w:name="_GoBack"/>
      <w:bookmarkEnd w:id="0"/>
    </w:p>
    <w:p w14:paraId="16209D6C" w14:textId="77777777" w:rsidR="001E54B3" w:rsidRPr="00C872B0" w:rsidRDefault="001E54B3" w:rsidP="00C872B0">
      <w:pPr>
        <w:pStyle w:val="Listenabsatz"/>
        <w:numPr>
          <w:ilvl w:val="0"/>
          <w:numId w:val="2"/>
        </w:numPr>
        <w:spacing w:line="360" w:lineRule="auto"/>
        <w:rPr>
          <w:sz w:val="24"/>
          <w:szCs w:val="24"/>
        </w:rPr>
      </w:pPr>
      <w:r w:rsidRPr="00C872B0">
        <w:rPr>
          <w:sz w:val="24"/>
          <w:szCs w:val="24"/>
        </w:rPr>
        <w:t>Wartung und Instandhaltung</w:t>
      </w:r>
    </w:p>
    <w:p w14:paraId="7C43F213" w14:textId="77777777" w:rsidR="001E54B3" w:rsidRPr="00C872B0" w:rsidRDefault="001E54B3" w:rsidP="00C872B0">
      <w:pPr>
        <w:pStyle w:val="Listenabsatz"/>
        <w:numPr>
          <w:ilvl w:val="0"/>
          <w:numId w:val="2"/>
        </w:numPr>
        <w:spacing w:line="360" w:lineRule="auto"/>
        <w:rPr>
          <w:sz w:val="24"/>
          <w:szCs w:val="24"/>
        </w:rPr>
      </w:pPr>
      <w:r w:rsidRPr="00C872B0">
        <w:rPr>
          <w:sz w:val="24"/>
          <w:szCs w:val="24"/>
        </w:rPr>
        <w:t>Qualitätsmanagement</w:t>
      </w:r>
    </w:p>
    <w:p w14:paraId="55AACBCC" w14:textId="77777777" w:rsidR="004A6B28" w:rsidRPr="00C872B0" w:rsidRDefault="004A6B28" w:rsidP="00C872B0">
      <w:pPr>
        <w:spacing w:line="360" w:lineRule="auto"/>
        <w:rPr>
          <w:b/>
          <w:sz w:val="24"/>
        </w:rPr>
      </w:pPr>
    </w:p>
    <w:p w14:paraId="1459258E" w14:textId="77777777" w:rsidR="001E54B3" w:rsidRPr="00C872B0" w:rsidRDefault="001E54B3" w:rsidP="00C872B0">
      <w:pPr>
        <w:spacing w:line="360" w:lineRule="auto"/>
        <w:rPr>
          <w:b/>
          <w:sz w:val="24"/>
        </w:rPr>
      </w:pPr>
    </w:p>
    <w:p w14:paraId="3B028743" w14:textId="77777777" w:rsidR="001E54B3" w:rsidRPr="00C872B0" w:rsidRDefault="001E54B3" w:rsidP="00C872B0">
      <w:pPr>
        <w:spacing w:line="360" w:lineRule="auto"/>
        <w:rPr>
          <w:b/>
          <w:sz w:val="24"/>
        </w:rPr>
      </w:pPr>
    </w:p>
    <w:p w14:paraId="6B0BE489" w14:textId="77777777" w:rsidR="001E54B3" w:rsidRPr="00C872B0" w:rsidRDefault="001E54B3" w:rsidP="00C872B0">
      <w:pPr>
        <w:spacing w:line="360" w:lineRule="auto"/>
        <w:rPr>
          <w:b/>
          <w:sz w:val="24"/>
        </w:rPr>
      </w:pPr>
    </w:p>
    <w:p w14:paraId="424B5BBF" w14:textId="77777777" w:rsidR="001E54B3" w:rsidRPr="00C872B0" w:rsidRDefault="001E54B3" w:rsidP="00C872B0">
      <w:pPr>
        <w:spacing w:line="360" w:lineRule="auto"/>
        <w:rPr>
          <w:b/>
          <w:sz w:val="24"/>
        </w:rPr>
      </w:pPr>
    </w:p>
    <w:p w14:paraId="600B9184" w14:textId="77777777" w:rsidR="004A6B28" w:rsidRPr="00C872B0" w:rsidRDefault="004A6B28" w:rsidP="00C872B0">
      <w:pPr>
        <w:spacing w:line="360" w:lineRule="auto"/>
        <w:rPr>
          <w:b/>
          <w:sz w:val="24"/>
        </w:rPr>
      </w:pPr>
      <w:r w:rsidRPr="00C872B0">
        <w:rPr>
          <w:b/>
          <w:sz w:val="24"/>
        </w:rPr>
        <w:t>Aufgaben: (GA, 15 Minuten)</w:t>
      </w:r>
    </w:p>
    <w:p w14:paraId="36DA5AB5" w14:textId="77777777" w:rsidR="004A6B28" w:rsidRPr="00C872B0" w:rsidRDefault="004A6B28" w:rsidP="00C872B0">
      <w:pPr>
        <w:pStyle w:val="Listenabsatz"/>
        <w:numPr>
          <w:ilvl w:val="0"/>
          <w:numId w:val="1"/>
        </w:numPr>
        <w:spacing w:line="360" w:lineRule="auto"/>
        <w:rPr>
          <w:sz w:val="24"/>
          <w:szCs w:val="24"/>
        </w:rPr>
      </w:pPr>
      <w:r w:rsidRPr="00C872B0">
        <w:rPr>
          <w:sz w:val="24"/>
          <w:szCs w:val="24"/>
        </w:rPr>
        <w:t>Lesen Sie das Fallbeispiel.</w:t>
      </w:r>
    </w:p>
    <w:p w14:paraId="71D69EDA" w14:textId="77777777" w:rsidR="004A6B28" w:rsidRPr="00C872B0" w:rsidRDefault="004A6B28" w:rsidP="00C872B0">
      <w:pPr>
        <w:pStyle w:val="Listenabsatz"/>
        <w:spacing w:line="360" w:lineRule="auto"/>
        <w:rPr>
          <w:sz w:val="24"/>
          <w:szCs w:val="24"/>
        </w:rPr>
      </w:pPr>
    </w:p>
    <w:p w14:paraId="51990DE0" w14:textId="6BB68929" w:rsidR="004A6B28" w:rsidRPr="000E5880" w:rsidRDefault="004A6B28" w:rsidP="00C872B0">
      <w:pPr>
        <w:pStyle w:val="Listenabsatz"/>
        <w:numPr>
          <w:ilvl w:val="0"/>
          <w:numId w:val="1"/>
        </w:numPr>
        <w:spacing w:line="360" w:lineRule="auto"/>
        <w:rPr>
          <w:sz w:val="24"/>
          <w:szCs w:val="24"/>
        </w:rPr>
      </w:pPr>
      <w:r w:rsidRPr="00C872B0">
        <w:rPr>
          <w:sz w:val="24"/>
          <w:szCs w:val="24"/>
        </w:rPr>
        <w:t>Leiten Sie die Aufgaben einer/eines Facharbeiter</w:t>
      </w:r>
      <w:r w:rsidR="00D032C1">
        <w:rPr>
          <w:sz w:val="24"/>
          <w:szCs w:val="24"/>
        </w:rPr>
        <w:t>s</w:t>
      </w:r>
      <w:r w:rsidRPr="00C872B0">
        <w:rPr>
          <w:sz w:val="24"/>
          <w:szCs w:val="24"/>
        </w:rPr>
        <w:t xml:space="preserve">/in der smarten Fabrik ab. Halten </w:t>
      </w:r>
      <w:r w:rsidRPr="000E5880">
        <w:rPr>
          <w:sz w:val="24"/>
          <w:szCs w:val="24"/>
        </w:rPr>
        <w:t xml:space="preserve">Sie die Ergebnisse </w:t>
      </w:r>
      <w:r w:rsidR="00D10C89" w:rsidRPr="000E5880">
        <w:rPr>
          <w:sz w:val="24"/>
          <w:szCs w:val="24"/>
        </w:rPr>
        <w:t xml:space="preserve">auf der digitalen Pinnwand </w:t>
      </w:r>
      <w:r w:rsidRPr="000E5880">
        <w:rPr>
          <w:sz w:val="24"/>
          <w:szCs w:val="24"/>
        </w:rPr>
        <w:t>fest.</w:t>
      </w:r>
    </w:p>
    <w:p w14:paraId="77B62DCD" w14:textId="77777777" w:rsidR="004A6B28" w:rsidRPr="00C872B0" w:rsidRDefault="004A6B28" w:rsidP="00C872B0">
      <w:pPr>
        <w:spacing w:line="360" w:lineRule="auto"/>
        <w:rPr>
          <w:sz w:val="24"/>
        </w:rPr>
      </w:pPr>
    </w:p>
    <w:p w14:paraId="2308131A" w14:textId="77777777" w:rsidR="004A6B28" w:rsidRPr="00C872B0" w:rsidRDefault="004A6B28" w:rsidP="00C872B0">
      <w:pPr>
        <w:pStyle w:val="Listenabsatz"/>
        <w:numPr>
          <w:ilvl w:val="0"/>
          <w:numId w:val="1"/>
        </w:numPr>
        <w:spacing w:line="360" w:lineRule="auto"/>
        <w:rPr>
          <w:sz w:val="24"/>
          <w:szCs w:val="24"/>
        </w:rPr>
      </w:pPr>
      <w:r w:rsidRPr="00C872B0">
        <w:rPr>
          <w:sz w:val="24"/>
          <w:szCs w:val="24"/>
        </w:rPr>
        <w:t>Diskutieren Sie in der Gruppe, welche Aufgaben sich für Sie verändern werden.</w:t>
      </w:r>
    </w:p>
    <w:sectPr w:rsidR="004A6B28" w:rsidRPr="00C872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6EAC"/>
    <w:multiLevelType w:val="hybridMultilevel"/>
    <w:tmpl w:val="FFC6F2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56456AF6"/>
    <w:multiLevelType w:val="hybridMultilevel"/>
    <w:tmpl w:val="A23ECC86"/>
    <w:lvl w:ilvl="0" w:tplc="AFE6882C">
      <w:start w:val="1"/>
      <w:numFmt w:val="decimal"/>
      <w:lvlText w:val="%1."/>
      <w:lvlJc w:val="left"/>
      <w:pPr>
        <w:ind w:left="720" w:hanging="360"/>
      </w:pPr>
      <w:rPr>
        <w:rFonts w:ascii="Calibri" w:eastAsia="Times New Roman" w:hAnsi="Calibri"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28"/>
    <w:rsid w:val="000E5880"/>
    <w:rsid w:val="001E54B3"/>
    <w:rsid w:val="002C5F33"/>
    <w:rsid w:val="004A6B28"/>
    <w:rsid w:val="00554A98"/>
    <w:rsid w:val="00C872B0"/>
    <w:rsid w:val="00D032C1"/>
    <w:rsid w:val="00D10C89"/>
    <w:rsid w:val="00EA6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B90D"/>
  <w15:chartTrackingRefBased/>
  <w15:docId w15:val="{C3F1DF1B-073A-48BD-AF3B-24A4709C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6B28"/>
    <w:pPr>
      <w:suppressAutoHyphens/>
      <w:spacing w:after="0" w:line="240" w:lineRule="auto"/>
    </w:pPr>
    <w:rPr>
      <w:rFonts w:ascii="Calibri" w:eastAsia="Times New Roman" w:hAnsi="Calibri" w:cs="Times New Roman"/>
      <w:kern w:val="1"/>
      <w:sz w:val="21"/>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 Inhalt"/>
    <w:basedOn w:val="Standard"/>
    <w:rsid w:val="004A6B28"/>
    <w:pPr>
      <w:widowControl w:val="0"/>
      <w:suppressLineNumbers/>
    </w:pPr>
    <w:rPr>
      <w:rFonts w:ascii="Times New Roman" w:eastAsia="SimSun" w:hAnsi="Times New Roman" w:cs="Mangal"/>
      <w:sz w:val="24"/>
      <w:lang w:eastAsia="hi-IN" w:bidi="hi-IN"/>
    </w:rPr>
  </w:style>
  <w:style w:type="paragraph" w:styleId="Listenabsatz">
    <w:name w:val="List Paragraph"/>
    <w:basedOn w:val="Standard"/>
    <w:uiPriority w:val="34"/>
    <w:qFormat/>
    <w:rsid w:val="004A6B28"/>
    <w:pPr>
      <w:suppressAutoHyphens w:val="0"/>
      <w:spacing w:after="160" w:line="256" w:lineRule="auto"/>
      <w:ind w:left="720"/>
      <w:contextualSpacing/>
    </w:pPr>
    <w:rPr>
      <w:rFonts w:eastAsia="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4E3A14AC6EE24685F5F87063F26976" ma:contentTypeVersion="1" ma:contentTypeDescription="Ein neues Dokument erstellen." ma:contentTypeScope="" ma:versionID="352c69f4ca7257fbce19896c6664d66c">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5348C-7C2B-4089-A8E1-E35265A9023D}">
  <ds:schemaRefs>
    <ds:schemaRef ds:uri="http://schemas.microsoft.com/sharepoint/v3/contenttype/forms"/>
  </ds:schemaRefs>
</ds:datastoreItem>
</file>

<file path=customXml/itemProps2.xml><?xml version="1.0" encoding="utf-8"?>
<ds:datastoreItem xmlns:ds="http://schemas.openxmlformats.org/officeDocument/2006/customXml" ds:itemID="{FD5B2733-7E66-4739-B63E-CB1A53D4EF56}">
  <ds:schemaRef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5696b60-0389-45c2-bb8c-032517eb46a2"/>
    <ds:schemaRef ds:uri="http://purl.org/dc/dcmitype/"/>
  </ds:schemaRefs>
</ds:datastoreItem>
</file>

<file path=customXml/itemProps3.xml><?xml version="1.0" encoding="utf-8"?>
<ds:datastoreItem xmlns:ds="http://schemas.openxmlformats.org/officeDocument/2006/customXml" ds:itemID="{9DD355A1-BF27-42CE-BF5D-8281149FD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691</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Alina</dc:creator>
  <cp:keywords/>
  <dc:description/>
  <cp:lastModifiedBy>User</cp:lastModifiedBy>
  <cp:revision>2</cp:revision>
  <cp:lastPrinted>2020-05-06T12:12:00Z</cp:lastPrinted>
  <dcterms:created xsi:type="dcterms:W3CDTF">2022-07-24T18:00:00Z</dcterms:created>
  <dcterms:modified xsi:type="dcterms:W3CDTF">2022-07-24T18:00:00Z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0x010100C04E3A14AC6EE24685F5F87063F26976</vt:lpwstr>
  </property>
</Properties>
</file>