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D0" w:rsidRDefault="00A008D0" w:rsidP="00A008D0">
      <w:pPr>
        <w:pStyle w:val="Titel"/>
      </w:pPr>
      <w:r>
        <w:t>Einf</w:t>
      </w:r>
      <w:bookmarkStart w:id="0" w:name="_GoBack"/>
      <w:bookmarkEnd w:id="0"/>
      <w:r>
        <w:t xml:space="preserve">ührung: Dokumentieren in Form eines </w:t>
      </w:r>
      <w:proofErr w:type="spellStart"/>
      <w:r>
        <w:t>ebooks</w:t>
      </w:r>
      <w:proofErr w:type="spellEnd"/>
    </w:p>
    <w:p w:rsidR="00A008D0" w:rsidRPr="00A008D0" w:rsidRDefault="00A008D0" w:rsidP="00A008D0">
      <w:pPr>
        <w:rPr>
          <w:sz w:val="24"/>
          <w:szCs w:val="24"/>
          <w:lang w:val="en-US" w:eastAsia="de-DE"/>
        </w:rPr>
      </w:pPr>
      <w:proofErr w:type="spellStart"/>
      <w:r w:rsidRPr="00A008D0">
        <w:rPr>
          <w:sz w:val="24"/>
          <w:szCs w:val="24"/>
          <w:lang w:val="en-US" w:eastAsia="de-DE"/>
        </w:rPr>
        <w:t>Definitionen</w:t>
      </w:r>
      <w:proofErr w:type="spellEnd"/>
    </w:p>
    <w:p w:rsidR="00A008D0" w:rsidRDefault="00A008D0" w:rsidP="00A008D0">
      <w:pPr>
        <w:spacing w:before="100" w:beforeAutospacing="1" w:after="100" w:afterAutospacing="1" w:line="240" w:lineRule="auto"/>
        <w:outlineLvl w:val="1"/>
        <w:rPr>
          <w:bCs/>
          <w:sz w:val="32"/>
          <w:szCs w:val="32"/>
          <w:lang w:val="en-US" w:eastAsia="de-DE"/>
        </w:rPr>
      </w:pPr>
    </w:p>
    <w:p w:rsidR="00A008D0" w:rsidRPr="00A008D0" w:rsidRDefault="00A008D0" w:rsidP="00A008D0">
      <w:pPr>
        <w:spacing w:before="100" w:beforeAutospacing="1" w:after="100" w:afterAutospacing="1" w:line="240" w:lineRule="auto"/>
        <w:outlineLvl w:val="1"/>
        <w:rPr>
          <w:bCs/>
          <w:sz w:val="32"/>
          <w:szCs w:val="32"/>
          <w:lang w:val="en-US" w:eastAsia="de-DE"/>
        </w:rPr>
      </w:pPr>
      <w:proofErr w:type="spellStart"/>
      <w:r w:rsidRPr="00A008D0">
        <w:rPr>
          <w:bCs/>
          <w:sz w:val="32"/>
          <w:szCs w:val="32"/>
          <w:lang w:val="en-US" w:eastAsia="de-DE"/>
        </w:rPr>
        <w:t>Do·ku·men·ta·ti·on</w:t>
      </w:r>
      <w:proofErr w:type="spellEnd"/>
    </w:p>
    <w:p w:rsidR="00A008D0" w:rsidRPr="00A008D0" w:rsidRDefault="00A008D0" w:rsidP="00A008D0">
      <w:pPr>
        <w:spacing w:after="0" w:line="240" w:lineRule="auto"/>
        <w:rPr>
          <w:sz w:val="24"/>
          <w:szCs w:val="24"/>
          <w:lang w:eastAsia="de-DE"/>
        </w:rPr>
      </w:pPr>
      <w:r w:rsidRPr="00A008D0">
        <w:rPr>
          <w:sz w:val="24"/>
          <w:szCs w:val="24"/>
          <w:lang w:val="en-US" w:eastAsia="de-DE"/>
        </w:rPr>
        <w:t> </w:t>
      </w:r>
      <w:r w:rsidRPr="00A008D0">
        <w:rPr>
          <w:i/>
          <w:iCs/>
          <w:sz w:val="24"/>
          <w:szCs w:val="24"/>
          <w:lang w:eastAsia="de-DE"/>
        </w:rPr>
        <w:t>die</w:t>
      </w:r>
      <w:r w:rsidRPr="00A008D0">
        <w:rPr>
          <w:sz w:val="24"/>
          <w:szCs w:val="24"/>
          <w:lang w:eastAsia="de-DE"/>
        </w:rPr>
        <w:t xml:space="preserve"> &lt;</w:t>
      </w:r>
      <w:r w:rsidRPr="00A008D0">
        <w:rPr>
          <w:bCs/>
          <w:sz w:val="24"/>
          <w:szCs w:val="24"/>
          <w:lang w:eastAsia="de-DE"/>
        </w:rPr>
        <w:t>Dokumentation</w:t>
      </w:r>
      <w:r w:rsidRPr="00A008D0">
        <w:rPr>
          <w:sz w:val="24"/>
          <w:szCs w:val="24"/>
          <w:lang w:eastAsia="de-DE"/>
        </w:rPr>
        <w:t xml:space="preserve">, </w:t>
      </w:r>
      <w:r w:rsidRPr="00A008D0">
        <w:rPr>
          <w:bCs/>
          <w:sz w:val="24"/>
          <w:szCs w:val="24"/>
          <w:lang w:eastAsia="de-DE"/>
        </w:rPr>
        <w:t>Dokumentationen</w:t>
      </w:r>
      <w:r w:rsidRPr="00A008D0">
        <w:rPr>
          <w:sz w:val="24"/>
          <w:szCs w:val="24"/>
          <w:lang w:eastAsia="de-DE"/>
        </w:rPr>
        <w:t xml:space="preserve">&gt; </w:t>
      </w:r>
      <w:r w:rsidRPr="00A008D0">
        <w:rPr>
          <w:sz w:val="24"/>
          <w:szCs w:val="24"/>
          <w:lang w:eastAsia="de-DE"/>
        </w:rPr>
        <w:br/>
      </w:r>
    </w:p>
    <w:p w:rsidR="00A008D0" w:rsidRPr="00A008D0" w:rsidRDefault="00A008D0" w:rsidP="00A008D0">
      <w:pPr>
        <w:spacing w:after="0" w:line="240" w:lineRule="auto"/>
        <w:ind w:left="1418" w:hanging="1276"/>
        <w:rPr>
          <w:sz w:val="24"/>
          <w:szCs w:val="24"/>
          <w:lang w:eastAsia="de-DE"/>
        </w:rPr>
      </w:pPr>
      <w:r w:rsidRPr="00A008D0">
        <w:rPr>
          <w:bCs/>
          <w:sz w:val="24"/>
          <w:szCs w:val="24"/>
          <w:lang w:eastAsia="de-DE"/>
        </w:rPr>
        <w:t>1</w:t>
      </w:r>
      <w:r w:rsidRPr="00A008D0">
        <w:rPr>
          <w:sz w:val="24"/>
          <w:szCs w:val="24"/>
          <w:lang w:eastAsia="de-DE"/>
        </w:rPr>
        <w:t>. </w:t>
      </w:r>
      <w:r w:rsidRPr="00A008D0">
        <w:rPr>
          <w:sz w:val="24"/>
          <w:szCs w:val="24"/>
          <w:lang w:eastAsia="de-DE"/>
        </w:rPr>
        <w:tab/>
        <w:t>eine geordnete Sammlung von sprachlichen, fotografischen oder gegenständlichen Belegen, die die Entwicklung von etwas darstellt.</w:t>
      </w:r>
    </w:p>
    <w:p w:rsidR="00A008D0" w:rsidRPr="00A008D0" w:rsidRDefault="00A008D0" w:rsidP="00A008D0">
      <w:pPr>
        <w:ind w:left="1418" w:hanging="1276"/>
        <w:rPr>
          <w:sz w:val="24"/>
          <w:szCs w:val="24"/>
        </w:rPr>
      </w:pPr>
    </w:p>
    <w:p w:rsidR="00A008D0" w:rsidRPr="00A008D0" w:rsidRDefault="00A008D0" w:rsidP="00A008D0">
      <w:pPr>
        <w:ind w:right="679"/>
        <w:jc w:val="right"/>
        <w:rPr>
          <w:sz w:val="24"/>
          <w:szCs w:val="24"/>
        </w:rPr>
      </w:pPr>
      <w:r w:rsidRPr="00A008D0">
        <w:rPr>
          <w:sz w:val="24"/>
          <w:szCs w:val="24"/>
        </w:rPr>
        <w:tab/>
      </w:r>
      <w:r w:rsidRPr="00A008D0">
        <w:rPr>
          <w:sz w:val="24"/>
          <w:szCs w:val="24"/>
        </w:rPr>
        <w:br/>
      </w:r>
      <w:r>
        <w:rPr>
          <w:sz w:val="24"/>
          <w:szCs w:val="24"/>
        </w:rPr>
        <w:t xml:space="preserve">Quelle: </w:t>
      </w:r>
      <w:hyperlink r:id="rId8" w:history="1">
        <w:r w:rsidRPr="00A008D0">
          <w:rPr>
            <w:rStyle w:val="Hyperlink"/>
            <w:color w:val="auto"/>
            <w:sz w:val="24"/>
            <w:szCs w:val="24"/>
            <w:u w:val="none"/>
          </w:rPr>
          <w:t>http://de.thefreedictionary.com</w:t>
        </w:r>
      </w:hyperlink>
    </w:p>
    <w:p w:rsidR="00A008D0" w:rsidRDefault="00A008D0" w:rsidP="00A008D0">
      <w:pPr>
        <w:pStyle w:val="berschrift1"/>
        <w:rPr>
          <w:rStyle w:val="lemma"/>
          <w:rFonts w:ascii="Calibri" w:hAnsi="Calibri"/>
          <w:b w:val="0"/>
          <w:color w:val="auto"/>
          <w:sz w:val="24"/>
          <w:szCs w:val="24"/>
        </w:rPr>
      </w:pPr>
    </w:p>
    <w:p w:rsidR="00A008D0" w:rsidRPr="00A008D0" w:rsidRDefault="00A008D0" w:rsidP="00A008D0">
      <w:pPr>
        <w:pStyle w:val="berschrift1"/>
        <w:rPr>
          <w:rStyle w:val="lemma"/>
          <w:rFonts w:ascii="Calibri" w:hAnsi="Calibri"/>
          <w:b w:val="0"/>
          <w:color w:val="auto"/>
          <w:sz w:val="24"/>
          <w:szCs w:val="24"/>
        </w:rPr>
      </w:pPr>
      <w:r>
        <w:rPr>
          <w:rStyle w:val="lemma"/>
          <w:rFonts w:ascii="Calibri" w:hAnsi="Calibri"/>
          <w:b w:val="0"/>
          <w:color w:val="auto"/>
          <w:sz w:val="24"/>
          <w:szCs w:val="24"/>
        </w:rPr>
        <w:t>o</w:t>
      </w:r>
      <w:r w:rsidRPr="00A008D0">
        <w:rPr>
          <w:rStyle w:val="lemma"/>
          <w:rFonts w:ascii="Calibri" w:hAnsi="Calibri"/>
          <w:b w:val="0"/>
          <w:color w:val="auto"/>
          <w:sz w:val="24"/>
          <w:szCs w:val="24"/>
        </w:rPr>
        <w:t>der:</w:t>
      </w:r>
    </w:p>
    <w:p w:rsidR="00A008D0" w:rsidRDefault="00A008D0" w:rsidP="00A008D0">
      <w:pPr>
        <w:pStyle w:val="berschrift1"/>
        <w:rPr>
          <w:rStyle w:val="lemma"/>
          <w:rFonts w:ascii="Calibri" w:hAnsi="Calibri"/>
          <w:b w:val="0"/>
          <w:color w:val="auto"/>
          <w:sz w:val="32"/>
          <w:szCs w:val="32"/>
        </w:rPr>
      </w:pPr>
    </w:p>
    <w:p w:rsidR="00A008D0" w:rsidRPr="00A008D0" w:rsidRDefault="00A008D0" w:rsidP="00A008D0">
      <w:pPr>
        <w:pStyle w:val="berschrift1"/>
        <w:rPr>
          <w:rFonts w:ascii="Calibri" w:hAnsi="Calibri"/>
          <w:b w:val="0"/>
          <w:color w:val="auto"/>
          <w:sz w:val="32"/>
          <w:szCs w:val="32"/>
        </w:rPr>
      </w:pPr>
      <w:r w:rsidRPr="00A008D0">
        <w:rPr>
          <w:rStyle w:val="lemma"/>
          <w:rFonts w:ascii="Calibri" w:hAnsi="Calibri"/>
          <w:b w:val="0"/>
          <w:color w:val="auto"/>
          <w:sz w:val="32"/>
          <w:szCs w:val="32"/>
        </w:rPr>
        <w:t>Do</w:t>
      </w:r>
      <w:r w:rsidRPr="00A008D0">
        <w:rPr>
          <w:rStyle w:val="lemma"/>
          <w:rFonts w:ascii="Calibri" w:hAnsi="Calibri"/>
          <w:b w:val="0"/>
          <w:color w:val="auto"/>
          <w:sz w:val="32"/>
          <w:szCs w:val="32"/>
        </w:rPr>
        <w:softHyphen/>
        <w:t>ku</w:t>
      </w:r>
      <w:r w:rsidRPr="00A008D0">
        <w:rPr>
          <w:rStyle w:val="lemma"/>
          <w:rFonts w:ascii="Calibri" w:hAnsi="Calibri"/>
          <w:b w:val="0"/>
          <w:color w:val="auto"/>
          <w:sz w:val="32"/>
          <w:szCs w:val="32"/>
        </w:rPr>
        <w:softHyphen/>
        <w:t>men</w:t>
      </w:r>
      <w:r w:rsidRPr="00A008D0">
        <w:rPr>
          <w:rStyle w:val="lemma"/>
          <w:rFonts w:ascii="Calibri" w:hAnsi="Calibri"/>
          <w:b w:val="0"/>
          <w:color w:val="auto"/>
          <w:sz w:val="32"/>
          <w:szCs w:val="32"/>
        </w:rPr>
        <w:softHyphen/>
        <w:t>ta</w:t>
      </w:r>
      <w:r w:rsidRPr="00A008D0">
        <w:rPr>
          <w:rStyle w:val="lemma"/>
          <w:rFonts w:ascii="Calibri" w:hAnsi="Calibri"/>
          <w:b w:val="0"/>
          <w:color w:val="auto"/>
          <w:sz w:val="32"/>
          <w:szCs w:val="32"/>
        </w:rPr>
        <w:softHyphen/>
        <w:t>ti</w:t>
      </w:r>
      <w:r w:rsidRPr="00A008D0">
        <w:rPr>
          <w:rStyle w:val="lemma"/>
          <w:rFonts w:ascii="Calibri" w:hAnsi="Calibri"/>
          <w:b w:val="0"/>
          <w:color w:val="auto"/>
          <w:sz w:val="32"/>
          <w:szCs w:val="32"/>
        </w:rPr>
        <w:softHyphen/>
        <w:t>on</w:t>
      </w:r>
      <w:r w:rsidRPr="00A008D0">
        <w:rPr>
          <w:rStyle w:val="artikel"/>
          <w:rFonts w:ascii="Calibri" w:eastAsiaTheme="majorEastAsia" w:hAnsi="Calibri"/>
          <w:b w:val="0"/>
          <w:color w:val="auto"/>
          <w:sz w:val="32"/>
          <w:szCs w:val="32"/>
        </w:rPr>
        <w:t>, die</w:t>
      </w:r>
      <w:r w:rsidRPr="00A008D0">
        <w:rPr>
          <w:rStyle w:val="lemmazeile"/>
          <w:rFonts w:ascii="Calibri" w:hAnsi="Calibri"/>
          <w:b w:val="0"/>
          <w:color w:val="auto"/>
          <w:sz w:val="32"/>
          <w:szCs w:val="32"/>
        </w:rPr>
        <w:t xml:space="preserve"> </w:t>
      </w:r>
    </w:p>
    <w:p w:rsidR="00A008D0" w:rsidRPr="00A008D0" w:rsidRDefault="007E032C" w:rsidP="00A008D0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1276"/>
        <w:rPr>
          <w:sz w:val="24"/>
          <w:szCs w:val="24"/>
        </w:rPr>
      </w:pPr>
      <w:hyperlink r:id="rId9" w:anchor="Bedeutung1a" w:history="1">
        <w:r w:rsidR="00A008D0" w:rsidRPr="00A008D0">
          <w:rPr>
            <w:rStyle w:val="Hyperlink"/>
            <w:color w:val="auto"/>
            <w:sz w:val="24"/>
            <w:szCs w:val="24"/>
            <w:u w:val="none"/>
          </w:rPr>
          <w:t xml:space="preserve">das Dokumentieren; </w:t>
        </w:r>
        <w:r w:rsidR="00A008D0" w:rsidRPr="00A008D0">
          <w:rPr>
            <w:rStyle w:val="Hyperlink"/>
            <w:color w:val="auto"/>
            <w:sz w:val="24"/>
            <w:szCs w:val="24"/>
            <w:u w:val="none"/>
          </w:rPr>
          <w:br/>
          <w:t>Zusammenstellung und Nutzbarmachung von Dokumenten, Belegen und Materialien jeder Art</w:t>
        </w:r>
      </w:hyperlink>
      <w:r w:rsidR="00A008D0" w:rsidRPr="00A008D0">
        <w:rPr>
          <w:rStyle w:val="content"/>
          <w:sz w:val="24"/>
          <w:szCs w:val="24"/>
        </w:rPr>
        <w:t xml:space="preserve"> </w:t>
      </w:r>
      <w:r w:rsidR="00A008D0" w:rsidRPr="00A008D0">
        <w:rPr>
          <w:rStyle w:val="content"/>
          <w:sz w:val="24"/>
          <w:szCs w:val="24"/>
        </w:rPr>
        <w:br/>
      </w:r>
    </w:p>
    <w:p w:rsidR="00A008D0" w:rsidRDefault="007E032C" w:rsidP="00A008D0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1276"/>
        <w:rPr>
          <w:rStyle w:val="content"/>
          <w:sz w:val="24"/>
          <w:szCs w:val="24"/>
        </w:rPr>
      </w:pPr>
      <w:hyperlink r:id="rId10" w:anchor="Bedeutung1b" w:history="1">
        <w:r w:rsidR="00A008D0" w:rsidRPr="00A008D0">
          <w:rPr>
            <w:rStyle w:val="Hyperlink"/>
            <w:color w:val="auto"/>
            <w:sz w:val="24"/>
            <w:szCs w:val="24"/>
            <w:u w:val="none"/>
          </w:rPr>
          <w:t xml:space="preserve">etwas Zusammengestelltes </w:t>
        </w:r>
        <w:r w:rsidR="00A008D0" w:rsidRPr="00A008D0">
          <w:rPr>
            <w:rStyle w:val="Hyperlink"/>
            <w:color w:val="auto"/>
            <w:sz w:val="24"/>
            <w:szCs w:val="24"/>
            <w:u w:val="none"/>
          </w:rPr>
          <w:br/>
          <w:t>(in Bezug auf Dokumente o. Ä.)</w:t>
        </w:r>
      </w:hyperlink>
      <w:r w:rsidR="00A008D0" w:rsidRPr="00A008D0">
        <w:rPr>
          <w:rStyle w:val="content"/>
          <w:sz w:val="24"/>
          <w:szCs w:val="24"/>
        </w:rPr>
        <w:t xml:space="preserve"> </w:t>
      </w:r>
    </w:p>
    <w:p w:rsidR="00A008D0" w:rsidRPr="00A008D0" w:rsidRDefault="00A008D0" w:rsidP="00A008D0">
      <w:pPr>
        <w:spacing w:after="0" w:line="240" w:lineRule="auto"/>
        <w:ind w:left="1418"/>
        <w:rPr>
          <w:sz w:val="24"/>
          <w:szCs w:val="24"/>
        </w:rPr>
      </w:pPr>
    </w:p>
    <w:p w:rsidR="00A008D0" w:rsidRPr="00A008D0" w:rsidRDefault="00A008D0" w:rsidP="00A008D0">
      <w:pPr>
        <w:ind w:left="710" w:right="679" w:firstLine="70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Quelle: </w:t>
      </w:r>
      <w:r w:rsidRPr="00A008D0">
        <w:rPr>
          <w:sz w:val="24"/>
          <w:szCs w:val="24"/>
        </w:rPr>
        <w:t>http://www.duden.de</w:t>
      </w:r>
    </w:p>
    <w:p w:rsidR="00A008D0" w:rsidRDefault="00A008D0" w:rsidP="00A008D0">
      <w:pPr>
        <w:spacing w:before="100" w:beforeAutospacing="1" w:after="100" w:afterAutospacing="1" w:line="240" w:lineRule="auto"/>
        <w:outlineLvl w:val="1"/>
        <w:rPr>
          <w:bCs/>
          <w:sz w:val="24"/>
          <w:szCs w:val="24"/>
          <w:lang w:eastAsia="de-DE"/>
        </w:rPr>
      </w:pPr>
    </w:p>
    <w:p w:rsidR="00A008D0" w:rsidRDefault="00A008D0" w:rsidP="00A008D0">
      <w:pPr>
        <w:spacing w:before="100" w:beforeAutospacing="1" w:after="100" w:afterAutospacing="1" w:line="240" w:lineRule="auto"/>
        <w:outlineLvl w:val="1"/>
        <w:rPr>
          <w:bCs/>
          <w:sz w:val="24"/>
          <w:szCs w:val="24"/>
          <w:lang w:eastAsia="de-DE"/>
        </w:rPr>
      </w:pPr>
    </w:p>
    <w:p w:rsidR="00A008D0" w:rsidRDefault="00A008D0" w:rsidP="00A008D0">
      <w:pPr>
        <w:spacing w:before="100" w:beforeAutospacing="1" w:after="100" w:afterAutospacing="1" w:line="240" w:lineRule="auto"/>
        <w:outlineLvl w:val="1"/>
        <w:rPr>
          <w:bCs/>
          <w:sz w:val="24"/>
          <w:szCs w:val="24"/>
          <w:lang w:eastAsia="de-DE"/>
        </w:rPr>
      </w:pPr>
    </w:p>
    <w:p w:rsidR="0006577A" w:rsidRPr="00A008D0" w:rsidRDefault="007E032C">
      <w:pPr>
        <w:rPr>
          <w:sz w:val="24"/>
          <w:szCs w:val="24"/>
        </w:rPr>
      </w:pPr>
    </w:p>
    <w:sectPr w:rsidR="0006577A" w:rsidRPr="00A008D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2C" w:rsidRDefault="007E032C" w:rsidP="0024332C">
      <w:pPr>
        <w:spacing w:after="0" w:line="240" w:lineRule="auto"/>
      </w:pPr>
      <w:r>
        <w:separator/>
      </w:r>
    </w:p>
  </w:endnote>
  <w:endnote w:type="continuationSeparator" w:id="0">
    <w:p w:rsidR="007E032C" w:rsidRDefault="007E032C" w:rsidP="0024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2C" w:rsidRDefault="007E032C" w:rsidP="0024332C">
      <w:pPr>
        <w:spacing w:after="0" w:line="240" w:lineRule="auto"/>
      </w:pPr>
      <w:r>
        <w:separator/>
      </w:r>
    </w:p>
  </w:footnote>
  <w:footnote w:type="continuationSeparator" w:id="0">
    <w:p w:rsidR="007E032C" w:rsidRDefault="007E032C" w:rsidP="0024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2C" w:rsidRDefault="0024332C" w:rsidP="0024332C">
    <w:pPr>
      <w:pStyle w:val="Kopfzeile"/>
    </w:pPr>
    <w:r w:rsidRPr="00271DE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6C8CBB" wp14:editId="495FE00A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3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2C" w:rsidRPr="00E20335" w:rsidRDefault="0024332C" w:rsidP="0024332C"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48.8pt;margin-top:23.5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ZxBmcuEAAAAKAQAADwAAAGRycy9kb3du&#10;cmV2LnhtbEyPQUvDQBCF74L/YRnBm92s2qTGbEop6qkItkLxNk2mSWh2NmS3Sfrv3Z70No/3ePO9&#10;bDmZVgzUu8ayBjWLQBAXtmy40vC9e39YgHAeucTWMmm4kINlfnuTYVrakb9o2PpKhBJ2KWqove9S&#10;KV1Rk0E3sx1x8I62N+iD7CtZ9jiGctPKxyiKpcGGw4caO1rXVJy2Z6PhY8Rx9aTehs3puL787Oaf&#10;+40ire/vptUrCE+T/wvDFT+gQx6YDvbMpROthpckDkkNz0mYdPWjJFEgDuFS8xhknsn/E/JfAA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aqOtUYUEAACFCgAADgAAAAAAAAAAAAAAAAA8AgAA&#10;ZHJzL2Uyb0RvYy54bWxQSwECLQAUAAYACAAAACEAT6GuxboAAAAhAQAAGQAAAAAAAAAAAAAAAADt&#10;BgAAZHJzL19yZWxzL2Uyb0RvYy54bWwucmVsc1BLAQItABQABgAIAAAAIQBnEGZy4QAAAAoBAAAP&#10;AAAAAAAAAAAAAAAAAN4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24332C" w:rsidRPr="00E20335" w:rsidRDefault="0024332C" w:rsidP="0024332C"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83VvCAAAA2gAAAA8AAABkcnMvZG93bnJldi54bWxEj0FrAjEUhO+F/ofwhN5qYsE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/N1bwgAAANoAAAAPAAAAAAAAAAAAAAAAAJ8C&#10;AABkcnMvZG93bnJldi54bWxQSwUGAAAAAAQABAD3AAAAjgMAAAAA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4Ly78AAADaAAAADwAAAGRycy9kb3ducmV2LnhtbERPz2vCMBS+D/Y/hDfYbU31INIZxZWt&#10;7DSodtv10TzbsualJLG2//0iCB4/vt+b3WR6MZLznWUFiyQFQVxb3XGjoDp+vKxB+ICssbdMCmby&#10;sNs+Pmww0/bCJY2H0IgYwj5DBW0IQyalr1sy6BM7EEfuZJ3BEKFrpHZ4ieGml8s0XUmDHceGFgfK&#10;W6r/DmcTZ3y9FVU+ssG5dL/Vul78vBffSj0/TftXEIGmcBff3J9awQquV6If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u4Ly78AAADaAAAADwAAAAAAAAAAAAAAAACh&#10;AgAAZHJzL2Rvd25yZXYueG1sUEsFBgAAAAAEAAQA+QAAAI0DAAAAAA==&#10;" strokecolor="#a6a6a6" strokeweight=".5pt"/>
              <w10:wrap anchorx="page" anchory="page"/>
            </v:group>
          </w:pict>
        </mc:Fallback>
      </mc:AlternateContent>
    </w:r>
  </w:p>
  <w:p w:rsidR="0024332C" w:rsidRDefault="002433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5E"/>
    <w:multiLevelType w:val="multilevel"/>
    <w:tmpl w:val="E6FA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D0"/>
    <w:rsid w:val="0024332C"/>
    <w:rsid w:val="00360B23"/>
    <w:rsid w:val="00680D7B"/>
    <w:rsid w:val="007E032C"/>
    <w:rsid w:val="00A0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8D0"/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08D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0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A008D0"/>
    <w:rPr>
      <w:rFonts w:cs="Times New Roman"/>
      <w:color w:val="0000FF"/>
      <w:u w:val="single"/>
    </w:rPr>
  </w:style>
  <w:style w:type="character" w:customStyle="1" w:styleId="content">
    <w:name w:val="content"/>
    <w:rsid w:val="00A008D0"/>
    <w:rPr>
      <w:rFonts w:cs="Times New Roman"/>
    </w:rPr>
  </w:style>
  <w:style w:type="character" w:customStyle="1" w:styleId="lemmazeile">
    <w:name w:val="lemma_zeile"/>
    <w:rsid w:val="00A008D0"/>
    <w:rPr>
      <w:rFonts w:cs="Times New Roman"/>
    </w:rPr>
  </w:style>
  <w:style w:type="character" w:customStyle="1" w:styleId="lemma">
    <w:name w:val="lemma"/>
    <w:rsid w:val="00A008D0"/>
    <w:rPr>
      <w:rFonts w:cs="Times New Roman"/>
    </w:rPr>
  </w:style>
  <w:style w:type="character" w:customStyle="1" w:styleId="artikel">
    <w:name w:val="artikel"/>
    <w:rsid w:val="00A008D0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11"/>
    <w:qFormat/>
    <w:rsid w:val="00A008D0"/>
    <w:pPr>
      <w:spacing w:after="300" w:line="240" w:lineRule="auto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A008D0"/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paragraph" w:styleId="Kopfzeile">
    <w:name w:val="header"/>
    <w:basedOn w:val="Standard"/>
    <w:link w:val="KopfzeileZchn"/>
    <w:unhideWhenUsed/>
    <w:rsid w:val="0024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4332C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4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32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8D0"/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08D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0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A008D0"/>
    <w:rPr>
      <w:rFonts w:cs="Times New Roman"/>
      <w:color w:val="0000FF"/>
      <w:u w:val="single"/>
    </w:rPr>
  </w:style>
  <w:style w:type="character" w:customStyle="1" w:styleId="content">
    <w:name w:val="content"/>
    <w:rsid w:val="00A008D0"/>
    <w:rPr>
      <w:rFonts w:cs="Times New Roman"/>
    </w:rPr>
  </w:style>
  <w:style w:type="character" w:customStyle="1" w:styleId="lemmazeile">
    <w:name w:val="lemma_zeile"/>
    <w:rsid w:val="00A008D0"/>
    <w:rPr>
      <w:rFonts w:cs="Times New Roman"/>
    </w:rPr>
  </w:style>
  <w:style w:type="character" w:customStyle="1" w:styleId="lemma">
    <w:name w:val="lemma"/>
    <w:rsid w:val="00A008D0"/>
    <w:rPr>
      <w:rFonts w:cs="Times New Roman"/>
    </w:rPr>
  </w:style>
  <w:style w:type="character" w:customStyle="1" w:styleId="artikel">
    <w:name w:val="artikel"/>
    <w:rsid w:val="00A008D0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11"/>
    <w:qFormat/>
    <w:rsid w:val="00A008D0"/>
    <w:pPr>
      <w:spacing w:after="300" w:line="240" w:lineRule="auto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A008D0"/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paragraph" w:styleId="Kopfzeile">
    <w:name w:val="header"/>
    <w:basedOn w:val="Standard"/>
    <w:link w:val="KopfzeileZchn"/>
    <w:unhideWhenUsed/>
    <w:rsid w:val="0024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4332C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4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32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thefreedictionary.com/Dokument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den.de/rechtschreibung/Dokumen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den.de/rechtschreibung/Dokument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antje</cp:lastModifiedBy>
  <cp:revision>2</cp:revision>
  <dcterms:created xsi:type="dcterms:W3CDTF">2015-10-30T19:11:00Z</dcterms:created>
  <dcterms:modified xsi:type="dcterms:W3CDTF">2015-10-30T19:11:00Z</dcterms:modified>
</cp:coreProperties>
</file>